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F649" w14:textId="5DAF2DD4" w:rsidR="005506D9" w:rsidRDefault="005506D9" w:rsidP="00312081"/>
    <w:p w14:paraId="7989025E" w14:textId="182CC45D" w:rsidR="00905BCD" w:rsidRPr="00DD7CD2" w:rsidRDefault="00905BCD" w:rsidP="00905BCD">
      <w:pPr>
        <w:rPr>
          <w:rFonts w:cs="Arial"/>
        </w:rPr>
      </w:pPr>
    </w:p>
    <w:p w14:paraId="686B6FA8" w14:textId="77777777" w:rsidR="00E333F5" w:rsidRDefault="00E333F5" w:rsidP="00E333F5">
      <w:pPr>
        <w:pStyle w:val="Default"/>
      </w:pPr>
    </w:p>
    <w:p w14:paraId="7CA77823" w14:textId="77777777" w:rsidR="00E333F5" w:rsidRDefault="00E333F5" w:rsidP="00E333F5">
      <w:pPr>
        <w:pStyle w:val="Default"/>
      </w:pPr>
    </w:p>
    <w:p w14:paraId="3FB8DD70" w14:textId="77777777" w:rsidR="00E333F5" w:rsidRDefault="00E333F5" w:rsidP="00E333F5">
      <w:pPr>
        <w:pStyle w:val="Default"/>
      </w:pPr>
    </w:p>
    <w:p w14:paraId="3213DBF1" w14:textId="77777777" w:rsidR="00E333F5" w:rsidRDefault="00E333F5" w:rsidP="00E333F5"/>
    <w:p w14:paraId="3EE9869D" w14:textId="77777777" w:rsidR="00E333F5" w:rsidRDefault="00E333F5" w:rsidP="00E333F5"/>
    <w:p w14:paraId="1FDE1B9D" w14:textId="77777777" w:rsidR="00E333F5" w:rsidRDefault="00E333F5" w:rsidP="00E333F5"/>
    <w:p w14:paraId="26D62310" w14:textId="77777777" w:rsidR="00E333F5" w:rsidRDefault="00E333F5" w:rsidP="00E333F5"/>
    <w:p w14:paraId="000BEC2A" w14:textId="77777777" w:rsidR="00E333F5" w:rsidRDefault="00E333F5" w:rsidP="00E333F5"/>
    <w:p w14:paraId="646FC872" w14:textId="77777777" w:rsidR="00E333F5" w:rsidRDefault="00E333F5" w:rsidP="00E333F5"/>
    <w:p w14:paraId="2F69984E" w14:textId="77777777" w:rsidR="00E333F5" w:rsidRDefault="00E333F5" w:rsidP="00E333F5"/>
    <w:p w14:paraId="0104B61E" w14:textId="77777777" w:rsidR="00E333F5" w:rsidRDefault="00E333F5" w:rsidP="00E333F5"/>
    <w:p w14:paraId="2CCB3ED8" w14:textId="77777777" w:rsidR="00E333F5" w:rsidRDefault="00E333F5" w:rsidP="00E333F5"/>
    <w:tbl>
      <w:tblPr>
        <w:tblpPr w:leftFromText="180" w:rightFromText="180" w:vertAnchor="page" w:horzAnchor="margin" w:tblpXSpec="center" w:tblpY="6493"/>
        <w:tblW w:w="0" w:type="auto"/>
        <w:tblBorders>
          <w:top w:val="nil"/>
          <w:left w:val="nil"/>
          <w:bottom w:val="nil"/>
          <w:right w:val="nil"/>
        </w:tblBorders>
        <w:tblLayout w:type="fixed"/>
        <w:tblLook w:val="0000" w:firstRow="0" w:lastRow="0" w:firstColumn="0" w:lastColumn="0" w:noHBand="0" w:noVBand="0"/>
      </w:tblPr>
      <w:tblGrid>
        <w:gridCol w:w="3645"/>
        <w:gridCol w:w="3645"/>
      </w:tblGrid>
      <w:tr w:rsidR="00E333F5" w14:paraId="4A08BA2D" w14:textId="77777777" w:rsidTr="00CB66A8">
        <w:trPr>
          <w:trHeight w:val="294"/>
        </w:trPr>
        <w:tc>
          <w:tcPr>
            <w:tcW w:w="3645" w:type="dxa"/>
            <w:tcBorders>
              <w:top w:val="single" w:sz="4" w:space="0" w:color="auto"/>
              <w:left w:val="single" w:sz="4" w:space="0" w:color="auto"/>
              <w:bottom w:val="single" w:sz="4" w:space="0" w:color="auto"/>
              <w:right w:val="single" w:sz="4" w:space="0" w:color="auto"/>
            </w:tcBorders>
          </w:tcPr>
          <w:p w14:paraId="0C36A2D0" w14:textId="77777777" w:rsidR="00E333F5" w:rsidRPr="003D46ED" w:rsidRDefault="00E333F5" w:rsidP="00CB66A8">
            <w:pPr>
              <w:pStyle w:val="Default"/>
              <w:rPr>
                <w:rFonts w:asciiTheme="minorHAnsi" w:hAnsiTheme="minorHAnsi" w:cstheme="minorHAnsi"/>
              </w:rPr>
            </w:pPr>
            <w:r w:rsidRPr="003D46ED">
              <w:rPr>
                <w:rFonts w:asciiTheme="minorHAnsi" w:hAnsiTheme="minorHAnsi" w:cstheme="minorHAnsi"/>
                <w:b/>
                <w:bCs/>
              </w:rPr>
              <w:t xml:space="preserve">Standard Operating Procedure </w:t>
            </w:r>
          </w:p>
        </w:tc>
        <w:tc>
          <w:tcPr>
            <w:tcW w:w="3645" w:type="dxa"/>
            <w:tcBorders>
              <w:top w:val="single" w:sz="4" w:space="0" w:color="auto"/>
              <w:left w:val="single" w:sz="4" w:space="0" w:color="auto"/>
              <w:bottom w:val="single" w:sz="4" w:space="0" w:color="auto"/>
              <w:right w:val="single" w:sz="4" w:space="0" w:color="auto"/>
            </w:tcBorders>
          </w:tcPr>
          <w:p w14:paraId="2710C956" w14:textId="3E3953C8" w:rsidR="00E333F5" w:rsidRPr="003D46ED" w:rsidRDefault="00E333F5" w:rsidP="00CB66A8">
            <w:pPr>
              <w:pStyle w:val="Default"/>
              <w:rPr>
                <w:rFonts w:asciiTheme="minorHAnsi" w:hAnsiTheme="minorHAnsi" w:cstheme="minorHAnsi"/>
              </w:rPr>
            </w:pPr>
            <w:r w:rsidRPr="003D46ED">
              <w:rPr>
                <w:rFonts w:asciiTheme="minorHAnsi" w:hAnsiTheme="minorHAnsi" w:cstheme="minorHAnsi"/>
              </w:rPr>
              <w:t xml:space="preserve">Simulation </w:t>
            </w:r>
            <w:r w:rsidR="00CA6752">
              <w:rPr>
                <w:rFonts w:asciiTheme="minorHAnsi" w:hAnsiTheme="minorHAnsi" w:cstheme="minorHAnsi"/>
              </w:rPr>
              <w:t xml:space="preserve">Based </w:t>
            </w:r>
            <w:r w:rsidRPr="003D46ED">
              <w:rPr>
                <w:rFonts w:asciiTheme="minorHAnsi" w:hAnsiTheme="minorHAnsi" w:cstheme="minorHAnsi"/>
              </w:rPr>
              <w:t xml:space="preserve">Education </w:t>
            </w:r>
          </w:p>
        </w:tc>
      </w:tr>
      <w:tr w:rsidR="00E333F5" w14:paraId="7756D08D" w14:textId="77777777" w:rsidTr="00CB66A8">
        <w:trPr>
          <w:trHeight w:val="103"/>
        </w:trPr>
        <w:tc>
          <w:tcPr>
            <w:tcW w:w="3645" w:type="dxa"/>
            <w:tcBorders>
              <w:top w:val="single" w:sz="4" w:space="0" w:color="auto"/>
              <w:left w:val="single" w:sz="4" w:space="0" w:color="auto"/>
              <w:bottom w:val="single" w:sz="4" w:space="0" w:color="auto"/>
              <w:right w:val="single" w:sz="4" w:space="0" w:color="auto"/>
            </w:tcBorders>
          </w:tcPr>
          <w:p w14:paraId="4BDB2EF2" w14:textId="77777777" w:rsidR="00E333F5" w:rsidRPr="003D46ED" w:rsidRDefault="00E333F5" w:rsidP="00CB66A8">
            <w:pPr>
              <w:pStyle w:val="Default"/>
              <w:rPr>
                <w:rFonts w:asciiTheme="minorHAnsi" w:hAnsiTheme="minorHAnsi" w:cstheme="minorHAnsi"/>
              </w:rPr>
            </w:pPr>
            <w:r w:rsidRPr="003D46ED">
              <w:rPr>
                <w:rFonts w:asciiTheme="minorHAnsi" w:hAnsiTheme="minorHAnsi" w:cstheme="minorHAnsi"/>
                <w:b/>
                <w:bCs/>
              </w:rPr>
              <w:t xml:space="preserve">Target Audience: </w:t>
            </w:r>
          </w:p>
        </w:tc>
        <w:tc>
          <w:tcPr>
            <w:tcW w:w="3645" w:type="dxa"/>
            <w:tcBorders>
              <w:top w:val="single" w:sz="4" w:space="0" w:color="auto"/>
              <w:left w:val="single" w:sz="4" w:space="0" w:color="auto"/>
              <w:bottom w:val="single" w:sz="4" w:space="0" w:color="auto"/>
              <w:right w:val="single" w:sz="4" w:space="0" w:color="auto"/>
            </w:tcBorders>
          </w:tcPr>
          <w:p w14:paraId="32A4CCF0" w14:textId="77777777" w:rsidR="00E333F5" w:rsidRPr="003D46ED" w:rsidRDefault="00E333F5" w:rsidP="00CB66A8">
            <w:pPr>
              <w:pStyle w:val="Default"/>
              <w:rPr>
                <w:rFonts w:asciiTheme="minorHAnsi" w:hAnsiTheme="minorHAnsi" w:cstheme="minorHAnsi"/>
              </w:rPr>
            </w:pPr>
            <w:r w:rsidRPr="003D46ED">
              <w:rPr>
                <w:rFonts w:asciiTheme="minorHAnsi" w:hAnsiTheme="minorHAnsi" w:cstheme="minorHAnsi"/>
              </w:rPr>
              <w:t xml:space="preserve">Education Team, Delegates and Wider Faculty </w:t>
            </w:r>
          </w:p>
        </w:tc>
      </w:tr>
      <w:tr w:rsidR="00E333F5" w14:paraId="5F91076D" w14:textId="77777777" w:rsidTr="00CB66A8">
        <w:trPr>
          <w:trHeight w:val="293"/>
        </w:trPr>
        <w:tc>
          <w:tcPr>
            <w:tcW w:w="3645" w:type="dxa"/>
            <w:tcBorders>
              <w:top w:val="single" w:sz="4" w:space="0" w:color="auto"/>
              <w:left w:val="single" w:sz="4" w:space="0" w:color="auto"/>
              <w:bottom w:val="single" w:sz="4" w:space="0" w:color="auto"/>
              <w:right w:val="single" w:sz="4" w:space="0" w:color="auto"/>
            </w:tcBorders>
          </w:tcPr>
          <w:p w14:paraId="588BA85C" w14:textId="77777777" w:rsidR="00E333F5" w:rsidRPr="003D46ED" w:rsidRDefault="00E333F5" w:rsidP="00CB66A8">
            <w:pPr>
              <w:pStyle w:val="Default"/>
              <w:rPr>
                <w:rFonts w:asciiTheme="minorHAnsi" w:hAnsiTheme="minorHAnsi" w:cstheme="minorHAnsi"/>
              </w:rPr>
            </w:pPr>
            <w:r w:rsidRPr="003D46ED">
              <w:rPr>
                <w:rFonts w:asciiTheme="minorHAnsi" w:hAnsiTheme="minorHAnsi" w:cstheme="minorHAnsi"/>
                <w:b/>
                <w:bCs/>
              </w:rPr>
              <w:t xml:space="preserve">Document Reference: </w:t>
            </w:r>
          </w:p>
        </w:tc>
        <w:tc>
          <w:tcPr>
            <w:tcW w:w="3645" w:type="dxa"/>
            <w:tcBorders>
              <w:top w:val="single" w:sz="4" w:space="0" w:color="auto"/>
              <w:left w:val="single" w:sz="4" w:space="0" w:color="auto"/>
              <w:bottom w:val="single" w:sz="4" w:space="0" w:color="auto"/>
              <w:right w:val="single" w:sz="4" w:space="0" w:color="auto"/>
            </w:tcBorders>
          </w:tcPr>
          <w:p w14:paraId="00C6A412" w14:textId="77777777" w:rsidR="00E333F5" w:rsidRPr="003D46ED" w:rsidRDefault="00E333F5" w:rsidP="00CB66A8">
            <w:pPr>
              <w:pStyle w:val="Default"/>
              <w:rPr>
                <w:rFonts w:asciiTheme="minorHAnsi" w:hAnsiTheme="minorHAnsi" w:cstheme="minorHAnsi"/>
              </w:rPr>
            </w:pPr>
            <w:r w:rsidRPr="003D46ED">
              <w:rPr>
                <w:rFonts w:asciiTheme="minorHAnsi" w:hAnsiTheme="minorHAnsi" w:cstheme="minorHAnsi"/>
              </w:rPr>
              <w:t xml:space="preserve">BHT Sim 2022 </w:t>
            </w:r>
          </w:p>
        </w:tc>
      </w:tr>
      <w:tr w:rsidR="00E333F5" w14:paraId="08B51E31" w14:textId="77777777" w:rsidTr="00CB66A8">
        <w:trPr>
          <w:trHeight w:val="103"/>
        </w:trPr>
        <w:tc>
          <w:tcPr>
            <w:tcW w:w="3645" w:type="dxa"/>
            <w:tcBorders>
              <w:top w:val="single" w:sz="4" w:space="0" w:color="auto"/>
              <w:left w:val="single" w:sz="4" w:space="0" w:color="auto"/>
              <w:bottom w:val="single" w:sz="4" w:space="0" w:color="auto"/>
              <w:right w:val="single" w:sz="4" w:space="0" w:color="auto"/>
            </w:tcBorders>
          </w:tcPr>
          <w:p w14:paraId="59D6C5FA" w14:textId="77777777" w:rsidR="00E333F5" w:rsidRPr="003D46ED" w:rsidRDefault="00E333F5" w:rsidP="00CB66A8">
            <w:pPr>
              <w:pStyle w:val="Default"/>
              <w:rPr>
                <w:rFonts w:asciiTheme="minorHAnsi" w:hAnsiTheme="minorHAnsi" w:cstheme="minorHAnsi"/>
              </w:rPr>
            </w:pPr>
            <w:r w:rsidRPr="003D46ED">
              <w:rPr>
                <w:rFonts w:asciiTheme="minorHAnsi" w:hAnsiTheme="minorHAnsi" w:cstheme="minorHAnsi"/>
                <w:b/>
                <w:bCs/>
              </w:rPr>
              <w:t xml:space="preserve">Version: </w:t>
            </w:r>
          </w:p>
        </w:tc>
        <w:tc>
          <w:tcPr>
            <w:tcW w:w="3645" w:type="dxa"/>
            <w:tcBorders>
              <w:top w:val="single" w:sz="4" w:space="0" w:color="auto"/>
              <w:left w:val="single" w:sz="4" w:space="0" w:color="auto"/>
              <w:bottom w:val="single" w:sz="4" w:space="0" w:color="auto"/>
              <w:right w:val="single" w:sz="4" w:space="0" w:color="auto"/>
            </w:tcBorders>
          </w:tcPr>
          <w:p w14:paraId="1F75E3E9" w14:textId="77777777" w:rsidR="00E333F5" w:rsidRPr="003D46ED" w:rsidRDefault="00E333F5" w:rsidP="00CB66A8">
            <w:pPr>
              <w:pStyle w:val="Default"/>
              <w:rPr>
                <w:rFonts w:asciiTheme="minorHAnsi" w:hAnsiTheme="minorHAnsi" w:cstheme="minorHAnsi"/>
              </w:rPr>
            </w:pPr>
            <w:r w:rsidRPr="003D46ED">
              <w:rPr>
                <w:rFonts w:asciiTheme="minorHAnsi" w:hAnsiTheme="minorHAnsi" w:cstheme="minorHAnsi"/>
              </w:rPr>
              <w:t xml:space="preserve">1.0 </w:t>
            </w:r>
          </w:p>
        </w:tc>
      </w:tr>
      <w:tr w:rsidR="00E333F5" w14:paraId="65D5C5BD" w14:textId="77777777" w:rsidTr="00CB66A8">
        <w:trPr>
          <w:trHeight w:val="103"/>
        </w:trPr>
        <w:tc>
          <w:tcPr>
            <w:tcW w:w="3645" w:type="dxa"/>
            <w:tcBorders>
              <w:top w:val="single" w:sz="4" w:space="0" w:color="auto"/>
              <w:left w:val="single" w:sz="4" w:space="0" w:color="auto"/>
              <w:bottom w:val="single" w:sz="4" w:space="0" w:color="auto"/>
              <w:right w:val="single" w:sz="4" w:space="0" w:color="auto"/>
            </w:tcBorders>
          </w:tcPr>
          <w:p w14:paraId="2753E849" w14:textId="77777777" w:rsidR="00E333F5" w:rsidRPr="003D46ED" w:rsidRDefault="00E333F5" w:rsidP="00CB66A8">
            <w:pPr>
              <w:pStyle w:val="Default"/>
              <w:rPr>
                <w:rFonts w:asciiTheme="minorHAnsi" w:hAnsiTheme="minorHAnsi" w:cstheme="minorHAnsi"/>
              </w:rPr>
            </w:pPr>
            <w:r w:rsidRPr="003D46ED">
              <w:rPr>
                <w:rFonts w:asciiTheme="minorHAnsi" w:hAnsiTheme="minorHAnsi" w:cstheme="minorHAnsi"/>
                <w:b/>
                <w:bCs/>
              </w:rPr>
              <w:t xml:space="preserve">Prepared by </w:t>
            </w:r>
          </w:p>
        </w:tc>
        <w:tc>
          <w:tcPr>
            <w:tcW w:w="3645" w:type="dxa"/>
            <w:tcBorders>
              <w:top w:val="single" w:sz="4" w:space="0" w:color="auto"/>
              <w:left w:val="single" w:sz="4" w:space="0" w:color="auto"/>
              <w:bottom w:val="single" w:sz="4" w:space="0" w:color="auto"/>
              <w:right w:val="single" w:sz="4" w:space="0" w:color="auto"/>
            </w:tcBorders>
          </w:tcPr>
          <w:p w14:paraId="590311FC" w14:textId="77777777" w:rsidR="00E333F5" w:rsidRPr="003D46ED" w:rsidRDefault="00E333F5" w:rsidP="00CB66A8">
            <w:pPr>
              <w:pStyle w:val="Default"/>
              <w:rPr>
                <w:rFonts w:asciiTheme="minorHAnsi" w:hAnsiTheme="minorHAnsi" w:cstheme="minorHAnsi"/>
              </w:rPr>
            </w:pPr>
            <w:r w:rsidRPr="003D46ED">
              <w:rPr>
                <w:rFonts w:asciiTheme="minorHAnsi" w:hAnsiTheme="minorHAnsi" w:cstheme="minorHAnsi"/>
              </w:rPr>
              <w:t xml:space="preserve">BHT Simulation and Clinical Skills Team </w:t>
            </w:r>
          </w:p>
        </w:tc>
      </w:tr>
      <w:tr w:rsidR="00E333F5" w14:paraId="00951AF7" w14:textId="77777777" w:rsidTr="00CB66A8">
        <w:trPr>
          <w:trHeight w:val="103"/>
        </w:trPr>
        <w:tc>
          <w:tcPr>
            <w:tcW w:w="3645" w:type="dxa"/>
            <w:tcBorders>
              <w:top w:val="single" w:sz="4" w:space="0" w:color="auto"/>
              <w:left w:val="single" w:sz="4" w:space="0" w:color="auto"/>
              <w:bottom w:val="single" w:sz="4" w:space="0" w:color="auto"/>
              <w:right w:val="single" w:sz="4" w:space="0" w:color="auto"/>
            </w:tcBorders>
          </w:tcPr>
          <w:p w14:paraId="550FD1A7" w14:textId="77777777" w:rsidR="00E333F5" w:rsidRPr="003D46ED" w:rsidRDefault="00E333F5" w:rsidP="00CB66A8">
            <w:pPr>
              <w:pStyle w:val="Default"/>
              <w:rPr>
                <w:rFonts w:asciiTheme="minorHAnsi" w:hAnsiTheme="minorHAnsi" w:cstheme="minorHAnsi"/>
              </w:rPr>
            </w:pPr>
            <w:r w:rsidRPr="003D46ED">
              <w:rPr>
                <w:rFonts w:asciiTheme="minorHAnsi" w:hAnsiTheme="minorHAnsi" w:cstheme="minorHAnsi"/>
                <w:b/>
                <w:bCs/>
              </w:rPr>
              <w:t xml:space="preserve">Effective Date </w:t>
            </w:r>
          </w:p>
        </w:tc>
        <w:tc>
          <w:tcPr>
            <w:tcW w:w="3645" w:type="dxa"/>
            <w:tcBorders>
              <w:top w:val="single" w:sz="4" w:space="0" w:color="auto"/>
              <w:left w:val="single" w:sz="4" w:space="0" w:color="auto"/>
              <w:bottom w:val="single" w:sz="4" w:space="0" w:color="auto"/>
              <w:right w:val="single" w:sz="4" w:space="0" w:color="auto"/>
            </w:tcBorders>
          </w:tcPr>
          <w:p w14:paraId="5AEAE662" w14:textId="77777777" w:rsidR="00E333F5" w:rsidRPr="003D46ED" w:rsidRDefault="00E333F5" w:rsidP="00CB66A8">
            <w:pPr>
              <w:pStyle w:val="Default"/>
              <w:rPr>
                <w:rFonts w:asciiTheme="minorHAnsi" w:hAnsiTheme="minorHAnsi" w:cstheme="minorHAnsi"/>
              </w:rPr>
            </w:pPr>
            <w:r w:rsidRPr="003D46ED">
              <w:rPr>
                <w:rFonts w:asciiTheme="minorHAnsi" w:hAnsiTheme="minorHAnsi" w:cstheme="minorHAnsi"/>
              </w:rPr>
              <w:t>1</w:t>
            </w:r>
            <w:r w:rsidRPr="003D46ED">
              <w:rPr>
                <w:rFonts w:asciiTheme="minorHAnsi" w:hAnsiTheme="minorHAnsi" w:cstheme="minorHAnsi"/>
                <w:vertAlign w:val="superscript"/>
              </w:rPr>
              <w:t>st</w:t>
            </w:r>
            <w:r w:rsidRPr="003D46ED">
              <w:rPr>
                <w:rFonts w:asciiTheme="minorHAnsi" w:hAnsiTheme="minorHAnsi" w:cstheme="minorHAnsi"/>
              </w:rPr>
              <w:t xml:space="preserve"> January 2023</w:t>
            </w:r>
          </w:p>
        </w:tc>
      </w:tr>
      <w:tr w:rsidR="00E333F5" w14:paraId="0C8CBDE1" w14:textId="77777777" w:rsidTr="00CB66A8">
        <w:trPr>
          <w:trHeight w:val="103"/>
        </w:trPr>
        <w:tc>
          <w:tcPr>
            <w:tcW w:w="3645" w:type="dxa"/>
            <w:tcBorders>
              <w:top w:val="single" w:sz="4" w:space="0" w:color="auto"/>
              <w:left w:val="single" w:sz="4" w:space="0" w:color="auto"/>
              <w:bottom w:val="single" w:sz="4" w:space="0" w:color="auto"/>
              <w:right w:val="single" w:sz="4" w:space="0" w:color="auto"/>
            </w:tcBorders>
          </w:tcPr>
          <w:p w14:paraId="733835A4" w14:textId="77777777" w:rsidR="00E333F5" w:rsidRPr="003D46ED" w:rsidRDefault="00E333F5" w:rsidP="00CB66A8">
            <w:pPr>
              <w:pStyle w:val="Default"/>
              <w:rPr>
                <w:rFonts w:asciiTheme="minorHAnsi" w:hAnsiTheme="minorHAnsi" w:cstheme="minorHAnsi"/>
              </w:rPr>
            </w:pPr>
            <w:r w:rsidRPr="003D46ED">
              <w:rPr>
                <w:rFonts w:asciiTheme="minorHAnsi" w:hAnsiTheme="minorHAnsi" w:cstheme="minorHAnsi"/>
                <w:b/>
                <w:bCs/>
              </w:rPr>
              <w:t xml:space="preserve">Review Date </w:t>
            </w:r>
          </w:p>
        </w:tc>
        <w:tc>
          <w:tcPr>
            <w:tcW w:w="3645" w:type="dxa"/>
            <w:tcBorders>
              <w:top w:val="single" w:sz="4" w:space="0" w:color="auto"/>
              <w:left w:val="single" w:sz="4" w:space="0" w:color="auto"/>
              <w:bottom w:val="single" w:sz="4" w:space="0" w:color="auto"/>
              <w:right w:val="single" w:sz="4" w:space="0" w:color="auto"/>
            </w:tcBorders>
          </w:tcPr>
          <w:p w14:paraId="4E6ED275" w14:textId="77777777" w:rsidR="00E333F5" w:rsidRPr="003D46ED" w:rsidRDefault="00E333F5" w:rsidP="00CB66A8">
            <w:pPr>
              <w:pStyle w:val="Default"/>
              <w:rPr>
                <w:rFonts w:asciiTheme="minorHAnsi" w:hAnsiTheme="minorHAnsi" w:cstheme="minorHAnsi"/>
              </w:rPr>
            </w:pPr>
            <w:r w:rsidRPr="003D46ED">
              <w:rPr>
                <w:rFonts w:asciiTheme="minorHAnsi" w:hAnsiTheme="minorHAnsi" w:cstheme="minorHAnsi"/>
              </w:rPr>
              <w:t>1</w:t>
            </w:r>
            <w:r w:rsidRPr="003D46ED">
              <w:rPr>
                <w:rFonts w:asciiTheme="minorHAnsi" w:hAnsiTheme="minorHAnsi" w:cstheme="minorHAnsi"/>
                <w:vertAlign w:val="superscript"/>
              </w:rPr>
              <w:t>st</w:t>
            </w:r>
            <w:r w:rsidRPr="003D46ED">
              <w:rPr>
                <w:rFonts w:asciiTheme="minorHAnsi" w:hAnsiTheme="minorHAnsi" w:cstheme="minorHAnsi"/>
              </w:rPr>
              <w:t xml:space="preserve"> January 2026</w:t>
            </w:r>
          </w:p>
        </w:tc>
      </w:tr>
      <w:tr w:rsidR="00E333F5" w14:paraId="2BDAA8C5" w14:textId="77777777" w:rsidTr="00CB66A8">
        <w:trPr>
          <w:trHeight w:val="103"/>
        </w:trPr>
        <w:tc>
          <w:tcPr>
            <w:tcW w:w="3645" w:type="dxa"/>
            <w:tcBorders>
              <w:top w:val="single" w:sz="4" w:space="0" w:color="auto"/>
              <w:left w:val="single" w:sz="4" w:space="0" w:color="auto"/>
              <w:bottom w:val="single" w:sz="4" w:space="0" w:color="auto"/>
              <w:right w:val="single" w:sz="4" w:space="0" w:color="auto"/>
            </w:tcBorders>
          </w:tcPr>
          <w:p w14:paraId="0E5D1F62" w14:textId="77777777" w:rsidR="00E333F5" w:rsidRPr="003D46ED" w:rsidRDefault="00E333F5" w:rsidP="00CB66A8">
            <w:pPr>
              <w:pStyle w:val="Default"/>
              <w:rPr>
                <w:rFonts w:asciiTheme="minorHAnsi" w:hAnsiTheme="minorHAnsi" w:cstheme="minorHAnsi"/>
              </w:rPr>
            </w:pPr>
            <w:r w:rsidRPr="003D46ED">
              <w:rPr>
                <w:rFonts w:asciiTheme="minorHAnsi" w:hAnsiTheme="minorHAnsi" w:cstheme="minorHAnsi"/>
                <w:b/>
                <w:bCs/>
              </w:rPr>
              <w:t xml:space="preserve">Approvals </w:t>
            </w:r>
          </w:p>
        </w:tc>
        <w:tc>
          <w:tcPr>
            <w:tcW w:w="3645" w:type="dxa"/>
            <w:tcBorders>
              <w:top w:val="single" w:sz="4" w:space="0" w:color="auto"/>
              <w:left w:val="single" w:sz="4" w:space="0" w:color="auto"/>
              <w:bottom w:val="single" w:sz="4" w:space="0" w:color="auto"/>
              <w:right w:val="single" w:sz="4" w:space="0" w:color="auto"/>
            </w:tcBorders>
          </w:tcPr>
          <w:p w14:paraId="2589A062" w14:textId="77777777" w:rsidR="00E333F5" w:rsidRPr="003D46ED" w:rsidRDefault="00E333F5" w:rsidP="00CB66A8">
            <w:pPr>
              <w:pStyle w:val="Default"/>
              <w:rPr>
                <w:rFonts w:asciiTheme="minorHAnsi" w:hAnsiTheme="minorHAnsi" w:cstheme="minorHAnsi"/>
              </w:rPr>
            </w:pPr>
            <w:r w:rsidRPr="003D46ED">
              <w:rPr>
                <w:rFonts w:asciiTheme="minorHAnsi" w:hAnsiTheme="minorHAnsi" w:cstheme="minorHAnsi"/>
              </w:rPr>
              <w:t xml:space="preserve"> ELDI Senior Team</w:t>
            </w:r>
          </w:p>
        </w:tc>
      </w:tr>
      <w:tr w:rsidR="00E333F5" w:rsidRPr="003D46ED" w14:paraId="73714A94" w14:textId="77777777" w:rsidTr="00CB66A8">
        <w:trPr>
          <w:trHeight w:val="103"/>
        </w:trPr>
        <w:tc>
          <w:tcPr>
            <w:tcW w:w="7290" w:type="dxa"/>
            <w:gridSpan w:val="2"/>
            <w:tcBorders>
              <w:top w:val="single" w:sz="4" w:space="0" w:color="auto"/>
              <w:left w:val="single" w:sz="4" w:space="0" w:color="auto"/>
              <w:bottom w:val="single" w:sz="4" w:space="0" w:color="auto"/>
              <w:right w:val="single" w:sz="4" w:space="0" w:color="auto"/>
            </w:tcBorders>
          </w:tcPr>
          <w:p w14:paraId="7E8946E2" w14:textId="77777777" w:rsidR="00E333F5" w:rsidRPr="003D46ED" w:rsidRDefault="00E333F5" w:rsidP="00CB66A8">
            <w:pPr>
              <w:pStyle w:val="Default"/>
              <w:rPr>
                <w:rFonts w:asciiTheme="minorHAnsi" w:hAnsiTheme="minorHAnsi" w:cstheme="minorHAnsi"/>
              </w:rPr>
            </w:pPr>
            <w:r w:rsidRPr="003D46ED">
              <w:rPr>
                <w:rFonts w:asciiTheme="minorHAnsi" w:hAnsiTheme="minorHAnsi" w:cstheme="minorHAnsi"/>
                <w:b/>
                <w:bCs/>
              </w:rPr>
              <w:t xml:space="preserve">Uploaded to Intranet </w:t>
            </w:r>
          </w:p>
        </w:tc>
      </w:tr>
    </w:tbl>
    <w:p w14:paraId="5C4700FB" w14:textId="77777777" w:rsidR="00E333F5" w:rsidRPr="003D46ED" w:rsidRDefault="00E333F5" w:rsidP="00E333F5">
      <w:pPr>
        <w:rPr>
          <w:rFonts w:asciiTheme="minorHAnsi" w:hAnsiTheme="minorHAnsi" w:cstheme="minorHAnsi"/>
        </w:rPr>
      </w:pPr>
    </w:p>
    <w:p w14:paraId="2AFD88B5" w14:textId="77777777" w:rsidR="00E333F5" w:rsidRPr="003D46ED" w:rsidRDefault="00E333F5" w:rsidP="00E333F5">
      <w:pPr>
        <w:rPr>
          <w:rFonts w:asciiTheme="minorHAnsi" w:hAnsiTheme="minorHAnsi" w:cstheme="minorHAnsi"/>
        </w:rPr>
      </w:pPr>
    </w:p>
    <w:p w14:paraId="5B725454" w14:textId="77777777" w:rsidR="00E333F5" w:rsidRPr="003D46ED" w:rsidRDefault="00E333F5" w:rsidP="00E333F5">
      <w:pPr>
        <w:rPr>
          <w:rFonts w:asciiTheme="minorHAnsi" w:hAnsiTheme="minorHAnsi" w:cstheme="minorHAnsi"/>
        </w:rPr>
      </w:pPr>
    </w:p>
    <w:p w14:paraId="4C1A0CC8" w14:textId="77777777" w:rsidR="00E333F5" w:rsidRPr="003D46ED" w:rsidRDefault="00E333F5" w:rsidP="00E333F5">
      <w:pPr>
        <w:rPr>
          <w:rFonts w:asciiTheme="minorHAnsi" w:hAnsiTheme="minorHAnsi" w:cstheme="minorHAnsi"/>
        </w:rPr>
      </w:pPr>
    </w:p>
    <w:p w14:paraId="1E692E93" w14:textId="77777777" w:rsidR="00E333F5" w:rsidRPr="003D46ED" w:rsidRDefault="00E333F5" w:rsidP="00E333F5">
      <w:pPr>
        <w:rPr>
          <w:rFonts w:asciiTheme="minorHAnsi" w:hAnsiTheme="minorHAnsi" w:cstheme="minorHAnsi"/>
        </w:rPr>
      </w:pPr>
    </w:p>
    <w:p w14:paraId="442C6FAE" w14:textId="77777777" w:rsidR="00E333F5" w:rsidRDefault="00E333F5" w:rsidP="00E333F5"/>
    <w:p w14:paraId="77C53B7A" w14:textId="77777777" w:rsidR="00E333F5" w:rsidRDefault="00E333F5" w:rsidP="00E333F5"/>
    <w:p w14:paraId="6487AC48" w14:textId="77777777" w:rsidR="00E333F5" w:rsidRDefault="00E333F5" w:rsidP="00E333F5"/>
    <w:p w14:paraId="43E934D3" w14:textId="77777777" w:rsidR="00E333F5" w:rsidRDefault="00E333F5" w:rsidP="00E333F5"/>
    <w:p w14:paraId="649C675B" w14:textId="77777777" w:rsidR="00E333F5" w:rsidRDefault="00E333F5" w:rsidP="00E333F5"/>
    <w:p w14:paraId="5F35ECB1" w14:textId="77777777" w:rsidR="00E333F5" w:rsidRDefault="00E333F5" w:rsidP="00E333F5"/>
    <w:p w14:paraId="32C62BF3" w14:textId="77777777" w:rsidR="00E333F5" w:rsidRDefault="00E333F5" w:rsidP="00E333F5"/>
    <w:p w14:paraId="7790E776" w14:textId="77777777" w:rsidR="00E333F5" w:rsidRDefault="00E333F5" w:rsidP="00E333F5"/>
    <w:p w14:paraId="0D0C8013" w14:textId="77777777" w:rsidR="00E333F5" w:rsidRDefault="00E333F5" w:rsidP="00E333F5"/>
    <w:p w14:paraId="339A0317" w14:textId="77777777" w:rsidR="00E333F5" w:rsidRDefault="00E333F5" w:rsidP="00E333F5"/>
    <w:p w14:paraId="367546F3" w14:textId="77777777" w:rsidR="00E333F5" w:rsidRDefault="00E333F5" w:rsidP="00E333F5"/>
    <w:p w14:paraId="4C2F9797" w14:textId="77777777" w:rsidR="00E333F5" w:rsidRDefault="00E333F5" w:rsidP="00E333F5"/>
    <w:p w14:paraId="58D7685A" w14:textId="35CF35B2" w:rsidR="00E333F5" w:rsidRDefault="00E333F5" w:rsidP="00E333F5"/>
    <w:p w14:paraId="694BC255" w14:textId="30464B21" w:rsidR="00E02056" w:rsidRDefault="00E02056" w:rsidP="00E333F5"/>
    <w:p w14:paraId="13BD098E" w14:textId="56245AE3" w:rsidR="00E02056" w:rsidRDefault="00E02056" w:rsidP="00E333F5"/>
    <w:p w14:paraId="4BBF892F" w14:textId="0DFEBE4C" w:rsidR="00E02056" w:rsidRDefault="00E02056" w:rsidP="00E333F5"/>
    <w:p w14:paraId="00D72482" w14:textId="58A039DC" w:rsidR="00E02056" w:rsidRDefault="00E02056" w:rsidP="00E333F5"/>
    <w:p w14:paraId="15D89454" w14:textId="30BF0C92" w:rsidR="00E02056" w:rsidRDefault="00E02056" w:rsidP="00E333F5"/>
    <w:p w14:paraId="2C51FD67" w14:textId="60733361" w:rsidR="00E02056" w:rsidRPr="00F779D2" w:rsidRDefault="00E02056" w:rsidP="00E333F5">
      <w:pPr>
        <w:rPr>
          <w:rFonts w:asciiTheme="minorHAnsi" w:hAnsiTheme="minorHAnsi" w:cstheme="minorHAnsi"/>
        </w:rPr>
      </w:pPr>
    </w:p>
    <w:p w14:paraId="3E86FDB5" w14:textId="5BBFF10D" w:rsidR="00E02056" w:rsidRPr="00F779D2" w:rsidRDefault="00E02056" w:rsidP="00E333F5">
      <w:pPr>
        <w:rPr>
          <w:rFonts w:asciiTheme="minorHAnsi" w:hAnsiTheme="minorHAnsi" w:cstheme="minorHAnsi"/>
        </w:rPr>
      </w:pPr>
    </w:p>
    <w:p w14:paraId="6D8F79EE" w14:textId="3445831E" w:rsidR="00E02056" w:rsidRPr="00F779D2" w:rsidRDefault="00E02056" w:rsidP="00E333F5">
      <w:pPr>
        <w:rPr>
          <w:rFonts w:asciiTheme="minorHAnsi" w:hAnsiTheme="minorHAnsi" w:cstheme="minorHAnsi"/>
        </w:rPr>
      </w:pPr>
    </w:p>
    <w:p w14:paraId="69C3DFDA" w14:textId="1A6F92C0" w:rsidR="00E02056" w:rsidRPr="00F779D2" w:rsidRDefault="00E02056" w:rsidP="00E333F5">
      <w:pPr>
        <w:rPr>
          <w:rFonts w:asciiTheme="minorHAnsi" w:hAnsiTheme="minorHAnsi" w:cstheme="minorHAnsi"/>
        </w:rPr>
      </w:pPr>
    </w:p>
    <w:p w14:paraId="455DA073" w14:textId="33E1274E" w:rsidR="00E02056" w:rsidRPr="00F779D2" w:rsidRDefault="00E02056" w:rsidP="00E333F5">
      <w:pPr>
        <w:rPr>
          <w:rFonts w:asciiTheme="minorHAnsi" w:hAnsiTheme="minorHAnsi" w:cstheme="minorHAnsi"/>
        </w:rPr>
      </w:pPr>
    </w:p>
    <w:p w14:paraId="5FADB8C5" w14:textId="26964AD0" w:rsidR="00E02056" w:rsidRPr="00F779D2" w:rsidRDefault="00E02056" w:rsidP="00E333F5">
      <w:pPr>
        <w:rPr>
          <w:rFonts w:asciiTheme="minorHAnsi" w:hAnsiTheme="minorHAnsi" w:cstheme="minorHAnsi"/>
        </w:rPr>
      </w:pPr>
    </w:p>
    <w:p w14:paraId="6EC0E0F5" w14:textId="7882F735" w:rsidR="00E02056" w:rsidRPr="00F779D2" w:rsidRDefault="00E02056" w:rsidP="00E333F5">
      <w:pPr>
        <w:rPr>
          <w:rFonts w:asciiTheme="minorHAnsi" w:hAnsiTheme="minorHAnsi" w:cstheme="minorHAnsi"/>
        </w:rPr>
      </w:pPr>
    </w:p>
    <w:p w14:paraId="5352B526" w14:textId="26FC4740" w:rsidR="00E02056" w:rsidRPr="00F779D2" w:rsidRDefault="00E02056" w:rsidP="00E333F5">
      <w:pPr>
        <w:rPr>
          <w:rFonts w:asciiTheme="minorHAnsi" w:hAnsiTheme="minorHAnsi" w:cstheme="minorHAnsi"/>
        </w:rPr>
      </w:pPr>
    </w:p>
    <w:p w14:paraId="374630ED" w14:textId="77777777" w:rsidR="00E02056" w:rsidRPr="00F779D2" w:rsidRDefault="00E02056" w:rsidP="00E333F5">
      <w:pPr>
        <w:rPr>
          <w:rFonts w:asciiTheme="minorHAnsi" w:hAnsiTheme="minorHAnsi" w:cstheme="minorHAnsi"/>
        </w:rPr>
      </w:pPr>
    </w:p>
    <w:p w14:paraId="5ACB1F22" w14:textId="77777777" w:rsidR="00E333F5" w:rsidRPr="00F779D2" w:rsidRDefault="00E333F5" w:rsidP="00E333F5">
      <w:pPr>
        <w:rPr>
          <w:rFonts w:asciiTheme="minorHAnsi" w:hAnsiTheme="minorHAnsi" w:cstheme="minorHAnsi"/>
        </w:rPr>
      </w:pPr>
    </w:p>
    <w:p w14:paraId="3D763E68" w14:textId="77777777" w:rsidR="00E333F5" w:rsidRPr="00F779D2" w:rsidRDefault="00E333F5" w:rsidP="00E333F5">
      <w:pPr>
        <w:rPr>
          <w:rFonts w:asciiTheme="minorHAnsi" w:hAnsiTheme="minorHAnsi" w:cstheme="minorHAnsi"/>
        </w:rPr>
      </w:pPr>
    </w:p>
    <w:p w14:paraId="7C44FA90" w14:textId="6298B49B" w:rsidR="00E333F5" w:rsidRPr="00F779D2" w:rsidRDefault="00E333F5" w:rsidP="00E333F5">
      <w:pPr>
        <w:rPr>
          <w:rFonts w:asciiTheme="minorHAnsi" w:hAnsiTheme="minorHAnsi" w:cstheme="minorHAnsi"/>
        </w:rPr>
      </w:pPr>
    </w:p>
    <w:p w14:paraId="1755911A" w14:textId="48AC5069" w:rsidR="00F779D2" w:rsidRPr="00F779D2" w:rsidRDefault="00F779D2" w:rsidP="00E333F5">
      <w:pPr>
        <w:rPr>
          <w:rFonts w:asciiTheme="minorHAnsi" w:hAnsiTheme="minorHAnsi" w:cstheme="minorHAnsi"/>
        </w:rPr>
      </w:pPr>
    </w:p>
    <w:p w14:paraId="7D4D5DE5" w14:textId="01B82FFD" w:rsidR="00E333F5" w:rsidRPr="00390D65" w:rsidRDefault="00E333F5" w:rsidP="00E02056">
      <w:pPr>
        <w:pStyle w:val="Heading1"/>
        <w:jc w:val="left"/>
        <w:rPr>
          <w:rFonts w:asciiTheme="minorHAnsi" w:hAnsiTheme="minorHAnsi" w:cstheme="minorHAnsi"/>
          <w:i w:val="0"/>
          <w:iCs w:val="0"/>
          <w:color w:val="2F5496" w:themeColor="accent1" w:themeShade="BF"/>
          <w:sz w:val="28"/>
          <w:szCs w:val="28"/>
          <w:u w:val="single"/>
        </w:rPr>
      </w:pPr>
      <w:r w:rsidRPr="00390D65">
        <w:rPr>
          <w:rFonts w:asciiTheme="minorHAnsi" w:hAnsiTheme="minorHAnsi" w:cstheme="minorHAnsi"/>
          <w:i w:val="0"/>
          <w:iCs w:val="0"/>
          <w:color w:val="2F5496" w:themeColor="accent1" w:themeShade="BF"/>
          <w:sz w:val="28"/>
          <w:szCs w:val="28"/>
          <w:u w:val="single"/>
        </w:rPr>
        <w:t>Introduction</w:t>
      </w:r>
    </w:p>
    <w:p w14:paraId="1C181680" w14:textId="77777777" w:rsidR="00E333F5" w:rsidRPr="00390D65" w:rsidRDefault="00E333F5" w:rsidP="00E02056">
      <w:pPr>
        <w:pStyle w:val="BodyText"/>
        <w:spacing w:before="56" w:line="249" w:lineRule="auto"/>
        <w:ind w:right="1501"/>
        <w:jc w:val="left"/>
        <w:rPr>
          <w:rFonts w:asciiTheme="minorHAnsi" w:hAnsiTheme="minorHAnsi" w:cstheme="minorHAnsi"/>
        </w:rPr>
      </w:pPr>
    </w:p>
    <w:p w14:paraId="6323ED29" w14:textId="70A7D724" w:rsidR="00E333F5" w:rsidRPr="00390D65" w:rsidRDefault="00E333F5" w:rsidP="00E62022">
      <w:pPr>
        <w:pStyle w:val="BodyText"/>
        <w:spacing w:before="56" w:line="249" w:lineRule="auto"/>
        <w:ind w:right="1501"/>
        <w:jc w:val="left"/>
        <w:rPr>
          <w:rFonts w:asciiTheme="minorHAnsi" w:hAnsiTheme="minorHAnsi" w:cstheme="minorHAnsi"/>
        </w:rPr>
      </w:pPr>
      <w:r w:rsidRPr="00390D65">
        <w:rPr>
          <w:rFonts w:asciiTheme="minorHAnsi" w:hAnsiTheme="minorHAnsi" w:cstheme="minorHAnsi"/>
        </w:rPr>
        <w:t>Simulation is a growing field in healthcare education, with a convincing evidence base, demonstrating its</w:t>
      </w:r>
      <w:r w:rsidRPr="00390D65">
        <w:rPr>
          <w:rFonts w:asciiTheme="minorHAnsi" w:hAnsiTheme="minorHAnsi" w:cstheme="minorHAnsi"/>
          <w:spacing w:val="1"/>
        </w:rPr>
        <w:t xml:space="preserve"> </w:t>
      </w:r>
      <w:r w:rsidRPr="00390D65">
        <w:rPr>
          <w:rFonts w:asciiTheme="minorHAnsi" w:hAnsiTheme="minorHAnsi" w:cstheme="minorHAnsi"/>
        </w:rPr>
        <w:t>benefits. Today’s healthcare educators use simulation techniques rather than traditional lecture-based</w:t>
      </w:r>
      <w:r w:rsidRPr="00390D65">
        <w:rPr>
          <w:rFonts w:asciiTheme="minorHAnsi" w:hAnsiTheme="minorHAnsi" w:cstheme="minorHAnsi"/>
          <w:spacing w:val="1"/>
        </w:rPr>
        <w:t xml:space="preserve"> </w:t>
      </w:r>
      <w:r w:rsidRPr="00390D65">
        <w:rPr>
          <w:rFonts w:asciiTheme="minorHAnsi" w:hAnsiTheme="minorHAnsi" w:cstheme="minorHAnsi"/>
        </w:rPr>
        <w:t>learning, to create clinical situations, through the development of real-life scenarios and the use of</w:t>
      </w:r>
      <w:r w:rsidRPr="00390D65">
        <w:rPr>
          <w:rFonts w:asciiTheme="minorHAnsi" w:hAnsiTheme="minorHAnsi" w:cstheme="minorHAnsi"/>
          <w:spacing w:val="1"/>
        </w:rPr>
        <w:t xml:space="preserve"> </w:t>
      </w:r>
      <w:r w:rsidRPr="00390D65">
        <w:rPr>
          <w:rFonts w:asciiTheme="minorHAnsi" w:hAnsiTheme="minorHAnsi" w:cstheme="minorHAnsi"/>
        </w:rPr>
        <w:t>healthcare</w:t>
      </w:r>
      <w:r w:rsidRPr="00390D65">
        <w:rPr>
          <w:rFonts w:asciiTheme="minorHAnsi" w:hAnsiTheme="minorHAnsi" w:cstheme="minorHAnsi"/>
          <w:spacing w:val="-5"/>
        </w:rPr>
        <w:t xml:space="preserve"> </w:t>
      </w:r>
      <w:r w:rsidRPr="00390D65">
        <w:rPr>
          <w:rFonts w:asciiTheme="minorHAnsi" w:hAnsiTheme="minorHAnsi" w:cstheme="minorHAnsi"/>
        </w:rPr>
        <w:t>manikins.</w:t>
      </w:r>
      <w:r w:rsidRPr="00390D65">
        <w:rPr>
          <w:rFonts w:asciiTheme="minorHAnsi" w:hAnsiTheme="minorHAnsi" w:cstheme="minorHAnsi"/>
          <w:spacing w:val="-4"/>
        </w:rPr>
        <w:t xml:space="preserve"> </w:t>
      </w:r>
      <w:r w:rsidRPr="00390D65">
        <w:rPr>
          <w:rFonts w:asciiTheme="minorHAnsi" w:hAnsiTheme="minorHAnsi" w:cstheme="minorHAnsi"/>
        </w:rPr>
        <w:t>During</w:t>
      </w:r>
      <w:r w:rsidRPr="00390D65">
        <w:rPr>
          <w:rFonts w:asciiTheme="minorHAnsi" w:hAnsiTheme="minorHAnsi" w:cstheme="minorHAnsi"/>
          <w:spacing w:val="-5"/>
        </w:rPr>
        <w:t xml:space="preserve"> </w:t>
      </w:r>
      <w:r w:rsidRPr="00390D65">
        <w:rPr>
          <w:rFonts w:asciiTheme="minorHAnsi" w:hAnsiTheme="minorHAnsi" w:cstheme="minorHAnsi"/>
        </w:rPr>
        <w:t>the</w:t>
      </w:r>
      <w:r w:rsidRPr="00390D65">
        <w:rPr>
          <w:rFonts w:asciiTheme="minorHAnsi" w:hAnsiTheme="minorHAnsi" w:cstheme="minorHAnsi"/>
          <w:spacing w:val="-4"/>
        </w:rPr>
        <w:t xml:space="preserve"> </w:t>
      </w:r>
      <w:r w:rsidRPr="00390D65">
        <w:rPr>
          <w:rFonts w:asciiTheme="minorHAnsi" w:hAnsiTheme="minorHAnsi" w:cstheme="minorHAnsi"/>
        </w:rPr>
        <w:t>simulation</w:t>
      </w:r>
      <w:r w:rsidRPr="00390D65">
        <w:rPr>
          <w:rFonts w:asciiTheme="minorHAnsi" w:hAnsiTheme="minorHAnsi" w:cstheme="minorHAnsi"/>
          <w:spacing w:val="-4"/>
        </w:rPr>
        <w:t xml:space="preserve"> </w:t>
      </w:r>
      <w:r w:rsidRPr="00390D65">
        <w:rPr>
          <w:rFonts w:asciiTheme="minorHAnsi" w:hAnsiTheme="minorHAnsi" w:cstheme="minorHAnsi"/>
        </w:rPr>
        <w:t>learners</w:t>
      </w:r>
      <w:r w:rsidRPr="00390D65">
        <w:rPr>
          <w:rFonts w:asciiTheme="minorHAnsi" w:hAnsiTheme="minorHAnsi" w:cstheme="minorHAnsi"/>
          <w:spacing w:val="-5"/>
        </w:rPr>
        <w:t xml:space="preserve"> </w:t>
      </w:r>
      <w:r w:rsidRPr="00390D65">
        <w:rPr>
          <w:rFonts w:asciiTheme="minorHAnsi" w:hAnsiTheme="minorHAnsi" w:cstheme="minorHAnsi"/>
        </w:rPr>
        <w:t>will</w:t>
      </w:r>
      <w:r w:rsidRPr="00390D65">
        <w:rPr>
          <w:rFonts w:asciiTheme="minorHAnsi" w:hAnsiTheme="minorHAnsi" w:cstheme="minorHAnsi"/>
          <w:spacing w:val="-4"/>
        </w:rPr>
        <w:t xml:space="preserve"> </w:t>
      </w:r>
      <w:r w:rsidRPr="00390D65">
        <w:rPr>
          <w:rFonts w:asciiTheme="minorHAnsi" w:hAnsiTheme="minorHAnsi" w:cstheme="minorHAnsi"/>
        </w:rPr>
        <w:t>develop,</w:t>
      </w:r>
      <w:r w:rsidRPr="00390D65">
        <w:rPr>
          <w:rFonts w:asciiTheme="minorHAnsi" w:hAnsiTheme="minorHAnsi" w:cstheme="minorHAnsi"/>
          <w:spacing w:val="-5"/>
        </w:rPr>
        <w:t xml:space="preserve"> </w:t>
      </w:r>
      <w:r w:rsidRPr="00390D65">
        <w:rPr>
          <w:rFonts w:asciiTheme="minorHAnsi" w:hAnsiTheme="minorHAnsi" w:cstheme="minorHAnsi"/>
        </w:rPr>
        <w:t>practice</w:t>
      </w:r>
      <w:r w:rsidRPr="00390D65">
        <w:rPr>
          <w:rFonts w:asciiTheme="minorHAnsi" w:hAnsiTheme="minorHAnsi" w:cstheme="minorHAnsi"/>
          <w:spacing w:val="-5"/>
        </w:rPr>
        <w:t xml:space="preserve"> </w:t>
      </w:r>
      <w:r w:rsidRPr="00390D65">
        <w:rPr>
          <w:rFonts w:asciiTheme="minorHAnsi" w:hAnsiTheme="minorHAnsi" w:cstheme="minorHAnsi"/>
        </w:rPr>
        <w:t>and</w:t>
      </w:r>
      <w:r w:rsidRPr="00390D65">
        <w:rPr>
          <w:rFonts w:asciiTheme="minorHAnsi" w:hAnsiTheme="minorHAnsi" w:cstheme="minorHAnsi"/>
          <w:spacing w:val="-5"/>
        </w:rPr>
        <w:t xml:space="preserve"> </w:t>
      </w:r>
      <w:r w:rsidRPr="00390D65">
        <w:rPr>
          <w:rFonts w:asciiTheme="minorHAnsi" w:hAnsiTheme="minorHAnsi" w:cstheme="minorHAnsi"/>
        </w:rPr>
        <w:t>refine</w:t>
      </w:r>
      <w:r w:rsidRPr="00390D65">
        <w:rPr>
          <w:rFonts w:asciiTheme="minorHAnsi" w:hAnsiTheme="minorHAnsi" w:cstheme="minorHAnsi"/>
          <w:spacing w:val="-5"/>
        </w:rPr>
        <w:t xml:space="preserve"> </w:t>
      </w:r>
      <w:r w:rsidRPr="00390D65">
        <w:rPr>
          <w:rFonts w:asciiTheme="minorHAnsi" w:hAnsiTheme="minorHAnsi" w:cstheme="minorHAnsi"/>
        </w:rPr>
        <w:t>their</w:t>
      </w:r>
      <w:r w:rsidRPr="00390D65">
        <w:rPr>
          <w:rFonts w:asciiTheme="minorHAnsi" w:hAnsiTheme="minorHAnsi" w:cstheme="minorHAnsi"/>
          <w:spacing w:val="-4"/>
        </w:rPr>
        <w:t xml:space="preserve"> </w:t>
      </w:r>
      <w:r w:rsidRPr="00390D65">
        <w:rPr>
          <w:rFonts w:asciiTheme="minorHAnsi" w:hAnsiTheme="minorHAnsi" w:cstheme="minorHAnsi"/>
        </w:rPr>
        <w:t>skills</w:t>
      </w:r>
      <w:r w:rsidRPr="00390D65">
        <w:rPr>
          <w:rFonts w:asciiTheme="minorHAnsi" w:hAnsiTheme="minorHAnsi" w:cstheme="minorHAnsi"/>
          <w:spacing w:val="-5"/>
        </w:rPr>
        <w:t xml:space="preserve"> </w:t>
      </w:r>
      <w:r w:rsidRPr="00390D65">
        <w:rPr>
          <w:rFonts w:asciiTheme="minorHAnsi" w:hAnsiTheme="minorHAnsi" w:cstheme="minorHAnsi"/>
        </w:rPr>
        <w:t>in</w:t>
      </w:r>
      <w:r w:rsidRPr="00390D65">
        <w:rPr>
          <w:rFonts w:asciiTheme="minorHAnsi" w:hAnsiTheme="minorHAnsi" w:cstheme="minorHAnsi"/>
          <w:spacing w:val="-5"/>
        </w:rPr>
        <w:t xml:space="preserve"> </w:t>
      </w:r>
      <w:r w:rsidRPr="00390D65">
        <w:rPr>
          <w:rFonts w:asciiTheme="minorHAnsi" w:hAnsiTheme="minorHAnsi" w:cstheme="minorHAnsi"/>
        </w:rPr>
        <w:t>a</w:t>
      </w:r>
      <w:r w:rsidRPr="00390D65">
        <w:rPr>
          <w:rFonts w:asciiTheme="minorHAnsi" w:hAnsiTheme="minorHAnsi" w:cstheme="minorHAnsi"/>
          <w:spacing w:val="-5"/>
        </w:rPr>
        <w:t xml:space="preserve"> </w:t>
      </w:r>
      <w:r w:rsidRPr="00390D65">
        <w:rPr>
          <w:rFonts w:asciiTheme="minorHAnsi" w:hAnsiTheme="minorHAnsi" w:cstheme="minorHAnsi"/>
        </w:rPr>
        <w:t>safe</w:t>
      </w:r>
      <w:r w:rsidRPr="00390D65">
        <w:rPr>
          <w:rFonts w:asciiTheme="minorHAnsi" w:hAnsiTheme="minorHAnsi" w:cstheme="minorHAnsi"/>
          <w:spacing w:val="1"/>
        </w:rPr>
        <w:t xml:space="preserve"> </w:t>
      </w:r>
      <w:r w:rsidRPr="00390D65">
        <w:rPr>
          <w:rFonts w:asciiTheme="minorHAnsi" w:hAnsiTheme="minorHAnsi" w:cstheme="minorHAnsi"/>
        </w:rPr>
        <w:t>learning</w:t>
      </w:r>
      <w:r w:rsidRPr="00390D65">
        <w:rPr>
          <w:rFonts w:asciiTheme="minorHAnsi" w:hAnsiTheme="minorHAnsi" w:cstheme="minorHAnsi"/>
          <w:spacing w:val="-2"/>
        </w:rPr>
        <w:t xml:space="preserve"> </w:t>
      </w:r>
      <w:r w:rsidRPr="00390D65">
        <w:rPr>
          <w:rFonts w:asciiTheme="minorHAnsi" w:hAnsiTheme="minorHAnsi" w:cstheme="minorHAnsi"/>
        </w:rPr>
        <w:t>space,</w:t>
      </w:r>
      <w:r w:rsidRPr="00390D65">
        <w:rPr>
          <w:rFonts w:asciiTheme="minorHAnsi" w:hAnsiTheme="minorHAnsi" w:cstheme="minorHAnsi"/>
          <w:spacing w:val="-2"/>
        </w:rPr>
        <w:t xml:space="preserve"> </w:t>
      </w:r>
      <w:r w:rsidRPr="00390D65">
        <w:rPr>
          <w:rFonts w:asciiTheme="minorHAnsi" w:hAnsiTheme="minorHAnsi" w:cstheme="minorHAnsi"/>
        </w:rPr>
        <w:t>with no</w:t>
      </w:r>
      <w:r w:rsidRPr="00390D65">
        <w:rPr>
          <w:rFonts w:asciiTheme="minorHAnsi" w:hAnsiTheme="minorHAnsi" w:cstheme="minorHAnsi"/>
          <w:spacing w:val="-2"/>
        </w:rPr>
        <w:t xml:space="preserve"> </w:t>
      </w:r>
      <w:r w:rsidRPr="00390D65">
        <w:rPr>
          <w:rFonts w:asciiTheme="minorHAnsi" w:hAnsiTheme="minorHAnsi" w:cstheme="minorHAnsi"/>
        </w:rPr>
        <w:t>risk</w:t>
      </w:r>
      <w:r w:rsidRPr="00390D65">
        <w:rPr>
          <w:rFonts w:asciiTheme="minorHAnsi" w:hAnsiTheme="minorHAnsi" w:cstheme="minorHAnsi"/>
          <w:spacing w:val="-1"/>
        </w:rPr>
        <w:t xml:space="preserve"> </w:t>
      </w:r>
      <w:r w:rsidRPr="00390D65">
        <w:rPr>
          <w:rFonts w:asciiTheme="minorHAnsi" w:hAnsiTheme="minorHAnsi" w:cstheme="minorHAnsi"/>
        </w:rPr>
        <w:t>to</w:t>
      </w:r>
      <w:r w:rsidRPr="00390D65">
        <w:rPr>
          <w:rFonts w:asciiTheme="minorHAnsi" w:hAnsiTheme="minorHAnsi" w:cstheme="minorHAnsi"/>
          <w:spacing w:val="-1"/>
        </w:rPr>
        <w:t xml:space="preserve"> </w:t>
      </w:r>
      <w:r w:rsidRPr="00390D65">
        <w:rPr>
          <w:rFonts w:asciiTheme="minorHAnsi" w:hAnsiTheme="minorHAnsi" w:cstheme="minorHAnsi"/>
        </w:rPr>
        <w:t>patients</w:t>
      </w:r>
      <w:r w:rsidRPr="00390D65">
        <w:rPr>
          <w:rFonts w:asciiTheme="minorHAnsi" w:hAnsiTheme="minorHAnsi" w:cstheme="minorHAnsi"/>
          <w:spacing w:val="-1"/>
        </w:rPr>
        <w:t xml:space="preserve"> </w:t>
      </w:r>
      <w:r w:rsidRPr="00390D65">
        <w:rPr>
          <w:rFonts w:asciiTheme="minorHAnsi" w:hAnsiTheme="minorHAnsi" w:cstheme="minorHAnsi"/>
        </w:rPr>
        <w:t>or</w:t>
      </w:r>
      <w:r w:rsidRPr="00390D65">
        <w:rPr>
          <w:rFonts w:asciiTheme="minorHAnsi" w:hAnsiTheme="minorHAnsi" w:cstheme="minorHAnsi"/>
          <w:spacing w:val="-2"/>
        </w:rPr>
        <w:t xml:space="preserve"> </w:t>
      </w:r>
      <w:r w:rsidRPr="00390D65">
        <w:rPr>
          <w:rFonts w:asciiTheme="minorHAnsi" w:hAnsiTheme="minorHAnsi" w:cstheme="minorHAnsi"/>
        </w:rPr>
        <w:t>impact</w:t>
      </w:r>
      <w:r w:rsidRPr="00390D65">
        <w:rPr>
          <w:rFonts w:asciiTheme="minorHAnsi" w:hAnsiTheme="minorHAnsi" w:cstheme="minorHAnsi"/>
          <w:spacing w:val="-1"/>
        </w:rPr>
        <w:t xml:space="preserve"> </w:t>
      </w:r>
      <w:r w:rsidRPr="00390D65">
        <w:rPr>
          <w:rFonts w:asciiTheme="minorHAnsi" w:hAnsiTheme="minorHAnsi" w:cstheme="minorHAnsi"/>
        </w:rPr>
        <w:t>on</w:t>
      </w:r>
      <w:r w:rsidRPr="00390D65">
        <w:rPr>
          <w:rFonts w:asciiTheme="minorHAnsi" w:hAnsiTheme="minorHAnsi" w:cstheme="minorHAnsi"/>
          <w:spacing w:val="-2"/>
        </w:rPr>
        <w:t xml:space="preserve"> </w:t>
      </w:r>
      <w:r w:rsidRPr="00390D65">
        <w:rPr>
          <w:rFonts w:asciiTheme="minorHAnsi" w:hAnsiTheme="minorHAnsi" w:cstheme="minorHAnsi"/>
        </w:rPr>
        <w:t>service</w:t>
      </w:r>
      <w:r w:rsidRPr="00390D65">
        <w:rPr>
          <w:rFonts w:asciiTheme="minorHAnsi" w:hAnsiTheme="minorHAnsi" w:cstheme="minorHAnsi"/>
          <w:spacing w:val="-1"/>
        </w:rPr>
        <w:t xml:space="preserve"> </w:t>
      </w:r>
      <w:r w:rsidRPr="00390D65">
        <w:rPr>
          <w:rFonts w:asciiTheme="minorHAnsi" w:hAnsiTheme="minorHAnsi" w:cstheme="minorHAnsi"/>
        </w:rPr>
        <w:t>delivery.</w:t>
      </w:r>
    </w:p>
    <w:p w14:paraId="744E34BA" w14:textId="77777777" w:rsidR="00E333F5" w:rsidRPr="00390D65" w:rsidRDefault="00E333F5" w:rsidP="00E02056">
      <w:pPr>
        <w:rPr>
          <w:rFonts w:asciiTheme="minorHAnsi" w:hAnsiTheme="minorHAnsi" w:cstheme="minorHAnsi"/>
          <w:sz w:val="22"/>
          <w:szCs w:val="22"/>
        </w:rPr>
      </w:pPr>
    </w:p>
    <w:p w14:paraId="7749C6EB" w14:textId="4CEA0103" w:rsidR="00E333F5" w:rsidRPr="00390D65" w:rsidRDefault="00E333F5" w:rsidP="00E02056">
      <w:pPr>
        <w:rPr>
          <w:rFonts w:asciiTheme="minorHAnsi" w:hAnsiTheme="minorHAnsi" w:cstheme="minorHAnsi"/>
          <w:sz w:val="22"/>
          <w:szCs w:val="22"/>
        </w:rPr>
      </w:pPr>
      <w:r w:rsidRPr="00390D65">
        <w:rPr>
          <w:rFonts w:asciiTheme="minorHAnsi" w:hAnsiTheme="minorHAnsi" w:cstheme="minorHAnsi"/>
          <w:sz w:val="22"/>
          <w:szCs w:val="22"/>
        </w:rPr>
        <w:t>The Simulation &amp; Skills Team at Buckinghamshire Healthcare NHS Trust coordinate the delivery of over 200 courses a year training in excess of 2000 staff. The service offers training to clinical areas and profession</w:t>
      </w:r>
      <w:r w:rsidR="00E62022" w:rsidRPr="00390D65">
        <w:rPr>
          <w:rFonts w:asciiTheme="minorHAnsi" w:hAnsiTheme="minorHAnsi" w:cstheme="minorHAnsi"/>
          <w:sz w:val="22"/>
          <w:szCs w:val="22"/>
        </w:rPr>
        <w:t>al groups</w:t>
      </w:r>
      <w:r w:rsidRPr="00390D65">
        <w:rPr>
          <w:rFonts w:asciiTheme="minorHAnsi" w:hAnsiTheme="minorHAnsi" w:cstheme="minorHAnsi"/>
          <w:sz w:val="22"/>
          <w:szCs w:val="22"/>
        </w:rPr>
        <w:t xml:space="preserve"> across the Trust’s hospital sites.</w:t>
      </w:r>
    </w:p>
    <w:p w14:paraId="64610F3E" w14:textId="77777777" w:rsidR="00E333F5" w:rsidRPr="00390D65" w:rsidRDefault="00E333F5" w:rsidP="00E02056">
      <w:pPr>
        <w:rPr>
          <w:rFonts w:asciiTheme="minorHAnsi" w:hAnsiTheme="minorHAnsi" w:cstheme="minorHAnsi"/>
          <w:sz w:val="22"/>
          <w:szCs w:val="22"/>
        </w:rPr>
      </w:pPr>
    </w:p>
    <w:p w14:paraId="7A92B0AF" w14:textId="77777777" w:rsidR="00E333F5" w:rsidRPr="00390D65" w:rsidRDefault="00E333F5" w:rsidP="00E02056">
      <w:pPr>
        <w:pStyle w:val="Heading1"/>
        <w:jc w:val="left"/>
        <w:rPr>
          <w:rFonts w:asciiTheme="minorHAnsi" w:hAnsiTheme="minorHAnsi" w:cstheme="minorHAnsi"/>
          <w:i w:val="0"/>
          <w:iCs w:val="0"/>
          <w:color w:val="2F5496" w:themeColor="accent1" w:themeShade="BF"/>
          <w:sz w:val="28"/>
          <w:szCs w:val="28"/>
          <w:u w:val="single"/>
        </w:rPr>
      </w:pPr>
      <w:r w:rsidRPr="00390D65">
        <w:rPr>
          <w:rFonts w:asciiTheme="minorHAnsi" w:hAnsiTheme="minorHAnsi" w:cstheme="minorHAnsi"/>
          <w:i w:val="0"/>
          <w:iCs w:val="0"/>
          <w:color w:val="2F5496" w:themeColor="accent1" w:themeShade="BF"/>
          <w:sz w:val="28"/>
          <w:szCs w:val="28"/>
          <w:u w:val="single"/>
        </w:rPr>
        <w:t>Purpose</w:t>
      </w:r>
    </w:p>
    <w:p w14:paraId="689130BE" w14:textId="77777777" w:rsidR="00E333F5" w:rsidRPr="00390D65" w:rsidRDefault="00E333F5" w:rsidP="00E02056">
      <w:pPr>
        <w:rPr>
          <w:rFonts w:asciiTheme="minorHAnsi" w:hAnsiTheme="minorHAnsi" w:cstheme="minorHAnsi"/>
        </w:rPr>
      </w:pPr>
    </w:p>
    <w:p w14:paraId="2507DCF1" w14:textId="5D7DEDBD" w:rsidR="00E333F5" w:rsidRPr="00390D65" w:rsidRDefault="00E333F5" w:rsidP="00E02056">
      <w:pPr>
        <w:rPr>
          <w:rFonts w:asciiTheme="minorHAnsi" w:hAnsiTheme="minorHAnsi" w:cstheme="minorHAnsi"/>
        </w:rPr>
      </w:pPr>
      <w:r w:rsidRPr="00390D65">
        <w:rPr>
          <w:rFonts w:asciiTheme="minorHAnsi" w:hAnsiTheme="minorHAnsi" w:cstheme="minorHAnsi"/>
        </w:rPr>
        <w:t xml:space="preserve">The intended use of this SOP is to aid in the delivery of training by the </w:t>
      </w:r>
      <w:r w:rsidR="00E62022" w:rsidRPr="00390D65">
        <w:rPr>
          <w:rFonts w:asciiTheme="minorHAnsi" w:hAnsiTheme="minorHAnsi" w:cstheme="minorHAnsi"/>
        </w:rPr>
        <w:t>S</w:t>
      </w:r>
      <w:r w:rsidRPr="00390D65">
        <w:rPr>
          <w:rFonts w:asciiTheme="minorHAnsi" w:hAnsiTheme="minorHAnsi" w:cstheme="minorHAnsi"/>
        </w:rPr>
        <w:t xml:space="preserve">imulation and </w:t>
      </w:r>
      <w:r w:rsidR="00E62022" w:rsidRPr="00390D65">
        <w:rPr>
          <w:rFonts w:asciiTheme="minorHAnsi" w:hAnsiTheme="minorHAnsi" w:cstheme="minorHAnsi"/>
        </w:rPr>
        <w:t>S</w:t>
      </w:r>
      <w:r w:rsidRPr="00390D65">
        <w:rPr>
          <w:rFonts w:asciiTheme="minorHAnsi" w:hAnsiTheme="minorHAnsi" w:cstheme="minorHAnsi"/>
        </w:rPr>
        <w:t xml:space="preserve">kills </w:t>
      </w:r>
      <w:r w:rsidR="00E62022" w:rsidRPr="00390D65">
        <w:rPr>
          <w:rFonts w:asciiTheme="minorHAnsi" w:hAnsiTheme="minorHAnsi" w:cstheme="minorHAnsi"/>
        </w:rPr>
        <w:t>T</w:t>
      </w:r>
      <w:r w:rsidRPr="00390D65">
        <w:rPr>
          <w:rFonts w:asciiTheme="minorHAnsi" w:hAnsiTheme="minorHAnsi" w:cstheme="minorHAnsi"/>
        </w:rPr>
        <w:t>eam in giving structure to the design, and delivery of simulation-based education (SBE) activities. The aim of this SOP is to allow SBE training to be compliant with agreed best practice guidelines (</w:t>
      </w:r>
      <w:hyperlink r:id="rId7" w:history="1">
        <w:r w:rsidRPr="008E4196">
          <w:rPr>
            <w:rStyle w:val="Hyperlink"/>
            <w:rFonts w:asciiTheme="minorHAnsi" w:hAnsiTheme="minorHAnsi" w:cstheme="minorHAnsi"/>
          </w:rPr>
          <w:t>ASPiH Standards</w:t>
        </w:r>
      </w:hyperlink>
      <w:r w:rsidRPr="00390D65">
        <w:rPr>
          <w:rFonts w:asciiTheme="minorHAnsi" w:hAnsiTheme="minorHAnsi" w:cstheme="minorHAnsi"/>
        </w:rPr>
        <w:t>) in order to produce quality assured teaching. This SOP will create an informed review process for teaching programs and allow for streamlined collaboration with professionals and partners that access this service.</w:t>
      </w:r>
    </w:p>
    <w:p w14:paraId="39B3BCF4" w14:textId="77777777" w:rsidR="00E333F5" w:rsidRPr="00390D65" w:rsidRDefault="00E333F5" w:rsidP="00E02056">
      <w:pPr>
        <w:rPr>
          <w:rFonts w:asciiTheme="minorHAnsi" w:hAnsiTheme="minorHAnsi" w:cstheme="minorHAnsi"/>
        </w:rPr>
      </w:pPr>
    </w:p>
    <w:p w14:paraId="3F64A758" w14:textId="74688A07" w:rsidR="00E333F5" w:rsidRPr="00390D65" w:rsidRDefault="00E333F5" w:rsidP="00E02056">
      <w:pPr>
        <w:pStyle w:val="Heading1"/>
        <w:jc w:val="left"/>
        <w:rPr>
          <w:rFonts w:asciiTheme="minorHAnsi" w:hAnsiTheme="minorHAnsi" w:cstheme="minorHAnsi"/>
          <w:i w:val="0"/>
          <w:iCs w:val="0"/>
          <w:color w:val="2F5496" w:themeColor="accent1" w:themeShade="BF"/>
          <w:sz w:val="28"/>
          <w:szCs w:val="28"/>
          <w:u w:val="single"/>
        </w:rPr>
      </w:pPr>
      <w:r w:rsidRPr="00390D65">
        <w:rPr>
          <w:rFonts w:asciiTheme="minorHAnsi" w:hAnsiTheme="minorHAnsi" w:cstheme="minorHAnsi"/>
          <w:i w:val="0"/>
          <w:iCs w:val="0"/>
          <w:color w:val="2F5496" w:themeColor="accent1" w:themeShade="BF"/>
          <w:sz w:val="28"/>
          <w:szCs w:val="28"/>
          <w:u w:val="single"/>
        </w:rPr>
        <w:t>Scope</w:t>
      </w:r>
    </w:p>
    <w:p w14:paraId="69841737" w14:textId="77777777" w:rsidR="00F779D2" w:rsidRPr="00390D65" w:rsidRDefault="00F779D2" w:rsidP="00F779D2">
      <w:pPr>
        <w:rPr>
          <w:rFonts w:asciiTheme="minorHAnsi" w:hAnsiTheme="minorHAnsi" w:cstheme="minorHAnsi"/>
        </w:rPr>
      </w:pPr>
    </w:p>
    <w:p w14:paraId="1374B87B" w14:textId="77777777" w:rsidR="00E333F5" w:rsidRPr="00390D65" w:rsidRDefault="00E333F5" w:rsidP="00E02056">
      <w:pPr>
        <w:rPr>
          <w:rFonts w:asciiTheme="minorHAnsi" w:hAnsiTheme="minorHAnsi" w:cstheme="minorHAnsi"/>
        </w:rPr>
      </w:pPr>
      <w:r w:rsidRPr="00390D65">
        <w:rPr>
          <w:rFonts w:asciiTheme="minorHAnsi" w:hAnsiTheme="minorHAnsi" w:cstheme="minorHAnsi"/>
        </w:rPr>
        <w:t>This operating procedure covers the following activities:</w:t>
      </w:r>
    </w:p>
    <w:p w14:paraId="7FD61488" w14:textId="0F810773" w:rsidR="00E333F5" w:rsidRPr="00390D65" w:rsidRDefault="00E333F5" w:rsidP="00E02056">
      <w:pPr>
        <w:pStyle w:val="ListParagraph"/>
        <w:numPr>
          <w:ilvl w:val="0"/>
          <w:numId w:val="30"/>
        </w:numPr>
        <w:spacing w:after="160" w:line="259" w:lineRule="auto"/>
        <w:rPr>
          <w:rFonts w:cstheme="minorHAnsi"/>
        </w:rPr>
      </w:pPr>
      <w:r w:rsidRPr="00390D65">
        <w:rPr>
          <w:rFonts w:cstheme="minorHAnsi"/>
        </w:rPr>
        <w:t>SBEs within a t</w:t>
      </w:r>
      <w:r w:rsidR="00E62022" w:rsidRPr="00390D65">
        <w:rPr>
          <w:rFonts w:cstheme="minorHAnsi"/>
        </w:rPr>
        <w:t>rain</w:t>
      </w:r>
      <w:r w:rsidRPr="00390D65">
        <w:rPr>
          <w:rFonts w:cstheme="minorHAnsi"/>
        </w:rPr>
        <w:t>ing environment.</w:t>
      </w:r>
    </w:p>
    <w:p w14:paraId="52DE9B0B" w14:textId="77777777" w:rsidR="00E333F5" w:rsidRPr="00390D65" w:rsidRDefault="00E333F5" w:rsidP="00E02056">
      <w:pPr>
        <w:pStyle w:val="ListParagraph"/>
        <w:numPr>
          <w:ilvl w:val="0"/>
          <w:numId w:val="30"/>
        </w:numPr>
        <w:spacing w:after="160" w:line="259" w:lineRule="auto"/>
        <w:rPr>
          <w:rFonts w:cstheme="minorHAnsi"/>
        </w:rPr>
      </w:pPr>
      <w:r w:rsidRPr="00390D65">
        <w:rPr>
          <w:rFonts w:cstheme="minorHAnsi"/>
        </w:rPr>
        <w:t>Insitu SBE within clinical departments.</w:t>
      </w:r>
    </w:p>
    <w:p w14:paraId="40EED5BB" w14:textId="0B667F39" w:rsidR="00E333F5" w:rsidRPr="00390D65" w:rsidRDefault="00E333F5" w:rsidP="00E02056">
      <w:pPr>
        <w:pStyle w:val="ListParagraph"/>
        <w:numPr>
          <w:ilvl w:val="0"/>
          <w:numId w:val="30"/>
        </w:numPr>
        <w:spacing w:after="160" w:line="259" w:lineRule="auto"/>
        <w:rPr>
          <w:rFonts w:cstheme="minorHAnsi"/>
        </w:rPr>
      </w:pPr>
      <w:r w:rsidRPr="00390D65">
        <w:rPr>
          <w:rFonts w:cstheme="minorHAnsi"/>
        </w:rPr>
        <w:t>SBEs at external non-BHT venues.</w:t>
      </w:r>
    </w:p>
    <w:p w14:paraId="258A2D85" w14:textId="77777777" w:rsidR="00E333F5" w:rsidRPr="00390D65" w:rsidRDefault="00E333F5" w:rsidP="00E02056">
      <w:pPr>
        <w:rPr>
          <w:rFonts w:asciiTheme="minorHAnsi" w:hAnsiTheme="minorHAnsi" w:cstheme="minorHAnsi"/>
        </w:rPr>
      </w:pPr>
    </w:p>
    <w:p w14:paraId="4100FED7" w14:textId="77777777" w:rsidR="00E333F5" w:rsidRPr="00390D65" w:rsidRDefault="00E333F5" w:rsidP="00E02056">
      <w:pPr>
        <w:pStyle w:val="Heading1"/>
        <w:jc w:val="left"/>
        <w:rPr>
          <w:rFonts w:asciiTheme="minorHAnsi" w:hAnsiTheme="minorHAnsi" w:cstheme="minorHAnsi"/>
          <w:i w:val="0"/>
          <w:iCs w:val="0"/>
          <w:color w:val="2F5496" w:themeColor="accent1" w:themeShade="BF"/>
          <w:sz w:val="28"/>
          <w:szCs w:val="28"/>
          <w:u w:val="single"/>
        </w:rPr>
      </w:pPr>
      <w:r w:rsidRPr="00390D65">
        <w:rPr>
          <w:rFonts w:asciiTheme="minorHAnsi" w:hAnsiTheme="minorHAnsi" w:cstheme="minorHAnsi"/>
          <w:i w:val="0"/>
          <w:iCs w:val="0"/>
          <w:color w:val="2F5496" w:themeColor="accent1" w:themeShade="BF"/>
          <w:sz w:val="28"/>
          <w:szCs w:val="28"/>
          <w:u w:val="single"/>
        </w:rPr>
        <w:t>Simulation Activity</w:t>
      </w:r>
    </w:p>
    <w:p w14:paraId="5E3D486F" w14:textId="77777777" w:rsidR="00E333F5" w:rsidRPr="00390D65" w:rsidRDefault="00E333F5" w:rsidP="00E02056">
      <w:pPr>
        <w:rPr>
          <w:rFonts w:asciiTheme="minorHAnsi" w:hAnsiTheme="minorHAnsi" w:cstheme="minorHAnsi"/>
        </w:rPr>
      </w:pPr>
    </w:p>
    <w:p w14:paraId="7010AB5B" w14:textId="0CA7EFC6" w:rsidR="00E333F5" w:rsidRPr="00390D65" w:rsidRDefault="00E333F5" w:rsidP="00E02056">
      <w:pPr>
        <w:rPr>
          <w:rFonts w:asciiTheme="minorHAnsi" w:hAnsiTheme="minorHAnsi" w:cstheme="minorHAnsi"/>
          <w:b/>
          <w:bCs/>
        </w:rPr>
      </w:pPr>
      <w:r w:rsidRPr="00390D65">
        <w:rPr>
          <w:rFonts w:asciiTheme="minorHAnsi" w:hAnsiTheme="minorHAnsi" w:cstheme="minorHAnsi"/>
        </w:rPr>
        <w:t xml:space="preserve">The Simulation &amp; Skills </w:t>
      </w:r>
      <w:r w:rsidR="00E62022" w:rsidRPr="00390D65">
        <w:rPr>
          <w:rFonts w:asciiTheme="minorHAnsi" w:hAnsiTheme="minorHAnsi" w:cstheme="minorHAnsi"/>
        </w:rPr>
        <w:t>T</w:t>
      </w:r>
      <w:r w:rsidRPr="00390D65">
        <w:rPr>
          <w:rFonts w:asciiTheme="minorHAnsi" w:hAnsiTheme="minorHAnsi" w:cstheme="minorHAnsi"/>
        </w:rPr>
        <w:t>eam will hold data that is required for reporting to Higher Education England (HEE) and NHS England (NHSE). This data will correspond to attendance, feedback, consent to recording and a record of skill competence. Only the minimal required data will be held within the department, and it will be anonymised where possible. This data will be kept in line with BHT Policy 220. (</w:t>
      </w:r>
      <w:r w:rsidRPr="00390D65">
        <w:rPr>
          <w:rFonts w:asciiTheme="minorHAnsi" w:hAnsiTheme="minorHAnsi" w:cstheme="minorHAnsi"/>
          <w:b/>
          <w:bCs/>
        </w:rPr>
        <w:t>BHT Pol 220 / IG0069: Guidance on Information Disclosure and Sharing Decisions (Including giving information to the police).</w:t>
      </w:r>
    </w:p>
    <w:p w14:paraId="3B7D138C" w14:textId="77777777" w:rsidR="00E62022" w:rsidRPr="00390D65" w:rsidRDefault="00E62022" w:rsidP="00E02056">
      <w:pPr>
        <w:rPr>
          <w:rFonts w:asciiTheme="minorHAnsi" w:hAnsiTheme="minorHAnsi" w:cstheme="minorHAnsi"/>
        </w:rPr>
      </w:pPr>
    </w:p>
    <w:p w14:paraId="4A8AA484" w14:textId="6F0F5D59" w:rsidR="00E333F5" w:rsidRPr="00390D65" w:rsidRDefault="00E333F5" w:rsidP="00E02056">
      <w:pPr>
        <w:rPr>
          <w:rFonts w:asciiTheme="minorHAnsi" w:hAnsiTheme="minorHAnsi" w:cstheme="minorHAnsi"/>
        </w:rPr>
      </w:pPr>
      <w:r w:rsidRPr="00390D65">
        <w:rPr>
          <w:rFonts w:asciiTheme="minorHAnsi" w:hAnsiTheme="minorHAnsi" w:cstheme="minorHAnsi"/>
        </w:rPr>
        <w:t>Simulation Activity can be categorised into two groups:</w:t>
      </w:r>
    </w:p>
    <w:p w14:paraId="43D62981" w14:textId="77777777" w:rsidR="00E333F5" w:rsidRPr="00390D65" w:rsidRDefault="00E333F5" w:rsidP="00E02056">
      <w:pPr>
        <w:pStyle w:val="ListParagraph"/>
        <w:numPr>
          <w:ilvl w:val="0"/>
          <w:numId w:val="31"/>
        </w:numPr>
        <w:spacing w:after="160" w:line="259" w:lineRule="auto"/>
        <w:rPr>
          <w:rFonts w:cstheme="minorHAnsi"/>
        </w:rPr>
      </w:pPr>
      <w:r w:rsidRPr="00390D65">
        <w:rPr>
          <w:rFonts w:cstheme="minorHAnsi"/>
        </w:rPr>
        <w:t>Learning that is required for staff to work within their role</w:t>
      </w:r>
    </w:p>
    <w:p w14:paraId="0A0313A2" w14:textId="77777777" w:rsidR="00E333F5" w:rsidRPr="00390D65" w:rsidRDefault="00E333F5" w:rsidP="00E02056">
      <w:pPr>
        <w:pStyle w:val="ListParagraph"/>
        <w:numPr>
          <w:ilvl w:val="0"/>
          <w:numId w:val="31"/>
        </w:numPr>
        <w:spacing w:after="160" w:line="259" w:lineRule="auto"/>
        <w:rPr>
          <w:rFonts w:cstheme="minorHAnsi"/>
        </w:rPr>
      </w:pPr>
      <w:r w:rsidRPr="00390D65">
        <w:rPr>
          <w:rFonts w:cstheme="minorHAnsi"/>
        </w:rPr>
        <w:t>Learning that is supplementary to their role</w:t>
      </w:r>
    </w:p>
    <w:p w14:paraId="5060A530" w14:textId="656704AC" w:rsidR="00F779D2" w:rsidRDefault="00F779D2" w:rsidP="00E02056">
      <w:pPr>
        <w:rPr>
          <w:rFonts w:asciiTheme="minorHAnsi" w:hAnsiTheme="minorHAnsi" w:cstheme="minorHAnsi"/>
        </w:rPr>
      </w:pPr>
    </w:p>
    <w:p w14:paraId="3C2B336B" w14:textId="77777777" w:rsidR="00390D65" w:rsidRPr="00390D65" w:rsidRDefault="00390D65" w:rsidP="00E02056">
      <w:pPr>
        <w:rPr>
          <w:rFonts w:asciiTheme="minorHAnsi" w:hAnsiTheme="minorHAnsi" w:cstheme="minorHAnsi"/>
        </w:rPr>
      </w:pPr>
    </w:p>
    <w:p w14:paraId="40D07F50" w14:textId="67375264" w:rsidR="00E333F5" w:rsidRPr="00390D65" w:rsidRDefault="00E333F5" w:rsidP="00E02056">
      <w:pPr>
        <w:rPr>
          <w:rFonts w:asciiTheme="minorHAnsi" w:hAnsiTheme="minorHAnsi" w:cstheme="minorHAnsi"/>
        </w:rPr>
      </w:pPr>
      <w:r w:rsidRPr="00390D65">
        <w:rPr>
          <w:rFonts w:asciiTheme="minorHAnsi" w:hAnsiTheme="minorHAnsi" w:cstheme="minorHAnsi"/>
        </w:rPr>
        <w:lastRenderedPageBreak/>
        <w:t>Courses in the first category make up the service’s business as usual courses and are needed for divisions to provide clinical services. Supplementary courses are simulation events that aid in learners personal and professional development. The Simulation &amp; Skills Service will report its activity to the SMC &amp; EMC on a quarterly and annual basis through existing education reporting processes.</w:t>
      </w:r>
    </w:p>
    <w:p w14:paraId="19B0EDEA" w14:textId="77777777" w:rsidR="00E333F5" w:rsidRPr="00390D65" w:rsidRDefault="00E333F5" w:rsidP="00E02056">
      <w:pPr>
        <w:rPr>
          <w:rFonts w:asciiTheme="minorHAnsi" w:hAnsiTheme="minorHAnsi" w:cstheme="minorHAnsi"/>
          <w:b/>
          <w:bCs/>
        </w:rPr>
      </w:pPr>
    </w:p>
    <w:p w14:paraId="33A3F948" w14:textId="77777777" w:rsidR="00E333F5" w:rsidRPr="00390D65" w:rsidRDefault="00E333F5" w:rsidP="00E02056">
      <w:pPr>
        <w:pStyle w:val="Heading1"/>
        <w:jc w:val="left"/>
        <w:rPr>
          <w:rFonts w:asciiTheme="minorHAnsi" w:hAnsiTheme="minorHAnsi" w:cstheme="minorHAnsi"/>
          <w:i w:val="0"/>
          <w:iCs w:val="0"/>
          <w:color w:val="2F5496" w:themeColor="accent1" w:themeShade="BF"/>
          <w:sz w:val="28"/>
          <w:szCs w:val="28"/>
          <w:u w:val="single"/>
        </w:rPr>
      </w:pPr>
      <w:r w:rsidRPr="00390D65">
        <w:rPr>
          <w:rFonts w:asciiTheme="minorHAnsi" w:hAnsiTheme="minorHAnsi" w:cstheme="minorHAnsi"/>
          <w:i w:val="0"/>
          <w:iCs w:val="0"/>
          <w:color w:val="2F5496" w:themeColor="accent1" w:themeShade="BF"/>
          <w:sz w:val="28"/>
          <w:szCs w:val="28"/>
          <w:u w:val="single"/>
        </w:rPr>
        <w:t>Quality Assurance</w:t>
      </w:r>
    </w:p>
    <w:p w14:paraId="349F1FBD" w14:textId="77777777" w:rsidR="00E333F5" w:rsidRPr="00390D65" w:rsidRDefault="00E333F5" w:rsidP="00E02056">
      <w:pPr>
        <w:rPr>
          <w:rFonts w:asciiTheme="minorHAnsi" w:hAnsiTheme="minorHAnsi" w:cstheme="minorHAnsi"/>
        </w:rPr>
      </w:pPr>
    </w:p>
    <w:p w14:paraId="579174AB" w14:textId="3F417BD2" w:rsidR="00E333F5" w:rsidRPr="00390D65" w:rsidRDefault="00E333F5" w:rsidP="00E02056">
      <w:pPr>
        <w:rPr>
          <w:rFonts w:asciiTheme="minorHAnsi" w:hAnsiTheme="minorHAnsi" w:cstheme="minorHAnsi"/>
        </w:rPr>
      </w:pPr>
      <w:r w:rsidRPr="00390D65">
        <w:rPr>
          <w:rFonts w:asciiTheme="minorHAnsi" w:hAnsiTheme="minorHAnsi" w:cstheme="minorHAnsi"/>
        </w:rPr>
        <w:t xml:space="preserve">Simulation Based Education within Buckinghamshire Healthcare NHS Trust will uphold a national standard of SBE and be an active member in the simulation community to enhance the standard of SBE within the Thames Valley Region. This will be informed by the regional network for simulation (SimNet-TV) and national bodies such as Association for Simulated Practice in Healthcare (ASPiH).  The Simulation &amp; Skills </w:t>
      </w:r>
      <w:r w:rsidR="00CC6264" w:rsidRPr="00390D65">
        <w:rPr>
          <w:rFonts w:asciiTheme="minorHAnsi" w:hAnsiTheme="minorHAnsi" w:cstheme="minorHAnsi"/>
        </w:rPr>
        <w:t>T</w:t>
      </w:r>
      <w:r w:rsidRPr="00390D65">
        <w:rPr>
          <w:rFonts w:asciiTheme="minorHAnsi" w:hAnsiTheme="minorHAnsi" w:cstheme="minorHAnsi"/>
        </w:rPr>
        <w:t>eam will actively engage with the development of new standards and disseminate information to faculty and learners within the Trust.</w:t>
      </w:r>
    </w:p>
    <w:p w14:paraId="0235AA41" w14:textId="77777777" w:rsidR="00E333F5" w:rsidRPr="00390D65" w:rsidRDefault="00E333F5" w:rsidP="00E02056">
      <w:pPr>
        <w:rPr>
          <w:rFonts w:asciiTheme="minorHAnsi" w:hAnsiTheme="minorHAnsi" w:cstheme="minorHAnsi"/>
        </w:rPr>
      </w:pPr>
    </w:p>
    <w:p w14:paraId="5FD122D4" w14:textId="56CC526F" w:rsidR="00E333F5" w:rsidRPr="00390D65" w:rsidRDefault="00E333F5" w:rsidP="00E02056">
      <w:pPr>
        <w:rPr>
          <w:rFonts w:asciiTheme="minorHAnsi" w:hAnsiTheme="minorHAnsi" w:cstheme="minorHAnsi"/>
        </w:rPr>
      </w:pPr>
      <w:r w:rsidRPr="00390D65">
        <w:rPr>
          <w:rFonts w:asciiTheme="minorHAnsi" w:hAnsiTheme="minorHAnsi" w:cstheme="minorHAnsi"/>
        </w:rPr>
        <w:t xml:space="preserve">In order to safeguard the quality of training delivered the Simulation &amp; Skills </w:t>
      </w:r>
      <w:r w:rsidR="00CC6264" w:rsidRPr="00390D65">
        <w:rPr>
          <w:rFonts w:asciiTheme="minorHAnsi" w:hAnsiTheme="minorHAnsi" w:cstheme="minorHAnsi"/>
        </w:rPr>
        <w:t>T</w:t>
      </w:r>
      <w:r w:rsidRPr="00390D65">
        <w:rPr>
          <w:rFonts w:asciiTheme="minorHAnsi" w:hAnsiTheme="minorHAnsi" w:cstheme="minorHAnsi"/>
        </w:rPr>
        <w:t>eam will outline the standards for best practice as recommended by the ASPiH for faculty and learners (ASPiH standards 2019) and these include the following:</w:t>
      </w:r>
    </w:p>
    <w:p w14:paraId="41FCDEB3" w14:textId="028F33D7" w:rsidR="000F215D" w:rsidRPr="00390D65" w:rsidRDefault="000F215D" w:rsidP="00E02056">
      <w:pPr>
        <w:pStyle w:val="ListParagraph"/>
        <w:numPr>
          <w:ilvl w:val="0"/>
          <w:numId w:val="32"/>
        </w:numPr>
        <w:spacing w:after="160" w:line="259" w:lineRule="auto"/>
        <w:rPr>
          <w:rFonts w:cstheme="minorHAnsi"/>
        </w:rPr>
      </w:pPr>
      <w:r w:rsidRPr="00390D65">
        <w:rPr>
          <w:rFonts w:cstheme="minorHAnsi"/>
        </w:rPr>
        <w:t>Course Delivery</w:t>
      </w:r>
    </w:p>
    <w:p w14:paraId="75320717" w14:textId="0FA181CA" w:rsidR="00E333F5" w:rsidRPr="00390D65" w:rsidRDefault="00E333F5" w:rsidP="00E02056">
      <w:pPr>
        <w:pStyle w:val="ListParagraph"/>
        <w:numPr>
          <w:ilvl w:val="0"/>
          <w:numId w:val="32"/>
        </w:numPr>
        <w:spacing w:after="160" w:line="259" w:lineRule="auto"/>
        <w:rPr>
          <w:rFonts w:cstheme="minorHAnsi"/>
        </w:rPr>
      </w:pPr>
      <w:r w:rsidRPr="00390D65">
        <w:rPr>
          <w:rFonts w:cstheme="minorHAnsi"/>
        </w:rPr>
        <w:t>Simulation Faculty</w:t>
      </w:r>
    </w:p>
    <w:p w14:paraId="1B46F9AA" w14:textId="77777777" w:rsidR="00E333F5" w:rsidRPr="00390D65" w:rsidRDefault="00E333F5" w:rsidP="00E02056">
      <w:pPr>
        <w:pStyle w:val="ListParagraph"/>
        <w:numPr>
          <w:ilvl w:val="0"/>
          <w:numId w:val="32"/>
        </w:numPr>
        <w:spacing w:after="160" w:line="259" w:lineRule="auto"/>
        <w:rPr>
          <w:rFonts w:cstheme="minorHAnsi"/>
        </w:rPr>
      </w:pPr>
      <w:r w:rsidRPr="00390D65">
        <w:rPr>
          <w:rFonts w:cstheme="minorHAnsi"/>
        </w:rPr>
        <w:t>Debriefing</w:t>
      </w:r>
    </w:p>
    <w:p w14:paraId="0CE4AF6D" w14:textId="77777777" w:rsidR="00E333F5" w:rsidRPr="00390D65" w:rsidRDefault="00E333F5" w:rsidP="00E02056">
      <w:pPr>
        <w:pStyle w:val="ListParagraph"/>
        <w:numPr>
          <w:ilvl w:val="0"/>
          <w:numId w:val="32"/>
        </w:numPr>
        <w:spacing w:after="160" w:line="259" w:lineRule="auto"/>
        <w:rPr>
          <w:rFonts w:cstheme="minorHAnsi"/>
        </w:rPr>
      </w:pPr>
      <w:r w:rsidRPr="00390D65">
        <w:rPr>
          <w:rFonts w:cstheme="minorHAnsi"/>
        </w:rPr>
        <w:t>Learners</w:t>
      </w:r>
    </w:p>
    <w:p w14:paraId="3C2A92B5" w14:textId="02F72005" w:rsidR="00E333F5" w:rsidRPr="00390D65" w:rsidRDefault="00E333F5" w:rsidP="00E02056">
      <w:pPr>
        <w:pStyle w:val="ListParagraph"/>
        <w:numPr>
          <w:ilvl w:val="0"/>
          <w:numId w:val="32"/>
        </w:numPr>
        <w:spacing w:after="160" w:line="259" w:lineRule="auto"/>
        <w:rPr>
          <w:rFonts w:cstheme="minorHAnsi"/>
        </w:rPr>
      </w:pPr>
      <w:r w:rsidRPr="00390D65">
        <w:rPr>
          <w:rFonts w:cstheme="minorHAnsi"/>
        </w:rPr>
        <w:t>Psychological Safety</w:t>
      </w:r>
    </w:p>
    <w:p w14:paraId="5D940D5F" w14:textId="60607027" w:rsidR="000F215D" w:rsidRDefault="000F215D" w:rsidP="000F215D">
      <w:pPr>
        <w:pStyle w:val="ListParagraph"/>
        <w:spacing w:after="160" w:line="259" w:lineRule="auto"/>
        <w:rPr>
          <w:rFonts w:cstheme="minorHAnsi"/>
        </w:rPr>
      </w:pPr>
    </w:p>
    <w:p w14:paraId="6EBB71AA" w14:textId="77777777" w:rsidR="00390D65" w:rsidRPr="00390D65" w:rsidRDefault="00390D65" w:rsidP="000F215D">
      <w:pPr>
        <w:pStyle w:val="ListParagraph"/>
        <w:spacing w:after="160" w:line="259" w:lineRule="auto"/>
        <w:rPr>
          <w:rFonts w:cstheme="minorHAnsi"/>
        </w:rPr>
      </w:pPr>
    </w:p>
    <w:p w14:paraId="0774C94A" w14:textId="74CC2C92" w:rsidR="000F215D" w:rsidRPr="00390D65" w:rsidRDefault="000F215D" w:rsidP="000F215D">
      <w:pPr>
        <w:pStyle w:val="Subtitle"/>
        <w:numPr>
          <w:ilvl w:val="0"/>
          <w:numId w:val="0"/>
        </w:numPr>
        <w:rPr>
          <w:rFonts w:cstheme="minorHAnsi"/>
          <w:i/>
          <w:iCs/>
          <w:color w:val="2F5496" w:themeColor="accent1" w:themeShade="BF"/>
        </w:rPr>
      </w:pPr>
      <w:r w:rsidRPr="00390D65">
        <w:rPr>
          <w:rFonts w:cstheme="minorHAnsi"/>
          <w:i/>
          <w:iCs/>
          <w:color w:val="2F5496" w:themeColor="accent1" w:themeShade="BF"/>
        </w:rPr>
        <w:t>Course Delivery</w:t>
      </w:r>
    </w:p>
    <w:p w14:paraId="484B06BD" w14:textId="464009E0" w:rsidR="00E333F5" w:rsidRPr="00390D65" w:rsidRDefault="000F215D" w:rsidP="00E02056">
      <w:pPr>
        <w:rPr>
          <w:rFonts w:asciiTheme="minorHAnsi" w:hAnsiTheme="minorHAnsi" w:cstheme="minorHAnsi"/>
        </w:rPr>
      </w:pPr>
      <w:r w:rsidRPr="00390D65">
        <w:rPr>
          <w:rFonts w:asciiTheme="minorHAnsi" w:hAnsiTheme="minorHAnsi" w:cstheme="minorHAnsi"/>
        </w:rPr>
        <w:t xml:space="preserve">In order to meet the guidance and standards within this document SBE events require a significant amount of preparation and planning. This process is outlined within course design section of this document. If the </w:t>
      </w:r>
      <w:r w:rsidR="00532B3C" w:rsidRPr="00390D65">
        <w:rPr>
          <w:rFonts w:asciiTheme="minorHAnsi" w:hAnsiTheme="minorHAnsi" w:cstheme="minorHAnsi"/>
        </w:rPr>
        <w:t>minimum</w:t>
      </w:r>
      <w:r w:rsidRPr="00390D65">
        <w:rPr>
          <w:rFonts w:asciiTheme="minorHAnsi" w:hAnsiTheme="minorHAnsi" w:cstheme="minorHAnsi"/>
        </w:rPr>
        <w:t xml:space="preserve"> requirements are not met by either the </w:t>
      </w:r>
      <w:r w:rsidR="00532B3C" w:rsidRPr="00390D65">
        <w:rPr>
          <w:rFonts w:asciiTheme="minorHAnsi" w:hAnsiTheme="minorHAnsi" w:cstheme="minorHAnsi"/>
        </w:rPr>
        <w:t>S</w:t>
      </w:r>
      <w:r w:rsidRPr="00390D65">
        <w:rPr>
          <w:rFonts w:asciiTheme="minorHAnsi" w:hAnsiTheme="minorHAnsi" w:cstheme="minorHAnsi"/>
        </w:rPr>
        <w:t xml:space="preserve">imulation </w:t>
      </w:r>
      <w:r w:rsidR="00532B3C" w:rsidRPr="00390D65">
        <w:rPr>
          <w:rFonts w:asciiTheme="minorHAnsi" w:hAnsiTheme="minorHAnsi" w:cstheme="minorHAnsi"/>
        </w:rPr>
        <w:t>Faculty Course Lead or Simulation &amp; Skills Team the Simulation Faculty Lead may cancel the SBE training session. This decision will be based upon the impact to the learners and safety of patients.</w:t>
      </w:r>
    </w:p>
    <w:p w14:paraId="63A9C236" w14:textId="028C6E15" w:rsidR="000F215D" w:rsidRPr="00390D65" w:rsidRDefault="000F215D" w:rsidP="00E02056">
      <w:pPr>
        <w:rPr>
          <w:rFonts w:asciiTheme="minorHAnsi" w:hAnsiTheme="minorHAnsi" w:cstheme="minorHAnsi"/>
        </w:rPr>
      </w:pPr>
    </w:p>
    <w:p w14:paraId="6067D4A6" w14:textId="28047D5F" w:rsidR="000F215D" w:rsidRDefault="000F215D" w:rsidP="00E02056">
      <w:pPr>
        <w:rPr>
          <w:rFonts w:asciiTheme="minorHAnsi" w:hAnsiTheme="minorHAnsi" w:cstheme="minorHAnsi"/>
        </w:rPr>
      </w:pPr>
    </w:p>
    <w:p w14:paraId="4F4A6DAB" w14:textId="755E0FE3" w:rsidR="00390D65" w:rsidRDefault="00390D65" w:rsidP="00E02056">
      <w:pPr>
        <w:rPr>
          <w:rFonts w:asciiTheme="minorHAnsi" w:hAnsiTheme="minorHAnsi" w:cstheme="minorHAnsi"/>
        </w:rPr>
      </w:pPr>
    </w:p>
    <w:p w14:paraId="34945E58" w14:textId="3AF41895" w:rsidR="00390D65" w:rsidRDefault="00390D65" w:rsidP="00E02056">
      <w:pPr>
        <w:rPr>
          <w:rFonts w:asciiTheme="minorHAnsi" w:hAnsiTheme="minorHAnsi" w:cstheme="minorHAnsi"/>
        </w:rPr>
      </w:pPr>
    </w:p>
    <w:p w14:paraId="415FD1F6" w14:textId="1406AF4C" w:rsidR="00390D65" w:rsidRDefault="00390D65" w:rsidP="00E02056">
      <w:pPr>
        <w:rPr>
          <w:rFonts w:asciiTheme="minorHAnsi" w:hAnsiTheme="minorHAnsi" w:cstheme="minorHAnsi"/>
        </w:rPr>
      </w:pPr>
    </w:p>
    <w:p w14:paraId="5F7FC3C9" w14:textId="4386D34E" w:rsidR="00390D65" w:rsidRDefault="00390D65" w:rsidP="00E02056">
      <w:pPr>
        <w:rPr>
          <w:rFonts w:asciiTheme="minorHAnsi" w:hAnsiTheme="minorHAnsi" w:cstheme="minorHAnsi"/>
        </w:rPr>
      </w:pPr>
    </w:p>
    <w:p w14:paraId="266536A6" w14:textId="13EE3395" w:rsidR="00390D65" w:rsidRDefault="00390D65" w:rsidP="00E02056">
      <w:pPr>
        <w:rPr>
          <w:rFonts w:asciiTheme="minorHAnsi" w:hAnsiTheme="minorHAnsi" w:cstheme="minorHAnsi"/>
        </w:rPr>
      </w:pPr>
    </w:p>
    <w:p w14:paraId="343D943A" w14:textId="396C3848" w:rsidR="00390D65" w:rsidRDefault="00390D65" w:rsidP="00E02056">
      <w:pPr>
        <w:rPr>
          <w:rFonts w:asciiTheme="minorHAnsi" w:hAnsiTheme="minorHAnsi" w:cstheme="minorHAnsi"/>
        </w:rPr>
      </w:pPr>
    </w:p>
    <w:p w14:paraId="07B7F960" w14:textId="37E69BD6" w:rsidR="00390D65" w:rsidRDefault="00390D65" w:rsidP="00E02056">
      <w:pPr>
        <w:rPr>
          <w:rFonts w:asciiTheme="minorHAnsi" w:hAnsiTheme="minorHAnsi" w:cstheme="minorHAnsi"/>
        </w:rPr>
      </w:pPr>
    </w:p>
    <w:p w14:paraId="24F530EB" w14:textId="6D62687B" w:rsidR="00390D65" w:rsidRDefault="00390D65" w:rsidP="00E02056">
      <w:pPr>
        <w:rPr>
          <w:rFonts w:asciiTheme="minorHAnsi" w:hAnsiTheme="minorHAnsi" w:cstheme="minorHAnsi"/>
        </w:rPr>
      </w:pPr>
    </w:p>
    <w:p w14:paraId="734F30F7" w14:textId="40165E5B" w:rsidR="00390D65" w:rsidRDefault="00390D65" w:rsidP="00E02056">
      <w:pPr>
        <w:rPr>
          <w:rFonts w:asciiTheme="minorHAnsi" w:hAnsiTheme="minorHAnsi" w:cstheme="minorHAnsi"/>
        </w:rPr>
      </w:pPr>
    </w:p>
    <w:p w14:paraId="352E8ED1" w14:textId="5629C5E3" w:rsidR="00390D65" w:rsidRDefault="00390D65" w:rsidP="00E02056">
      <w:pPr>
        <w:rPr>
          <w:rFonts w:asciiTheme="minorHAnsi" w:hAnsiTheme="minorHAnsi" w:cstheme="minorHAnsi"/>
        </w:rPr>
      </w:pPr>
    </w:p>
    <w:p w14:paraId="1B9966C4" w14:textId="77777777" w:rsidR="00390D65" w:rsidRPr="00390D65" w:rsidRDefault="00390D65" w:rsidP="00E02056">
      <w:pPr>
        <w:rPr>
          <w:rFonts w:asciiTheme="minorHAnsi" w:hAnsiTheme="minorHAnsi" w:cstheme="minorHAnsi"/>
        </w:rPr>
      </w:pPr>
    </w:p>
    <w:p w14:paraId="5044764D" w14:textId="0AB68FBA" w:rsidR="00390D65" w:rsidRPr="00390D65" w:rsidRDefault="00E333F5" w:rsidP="00390D65">
      <w:pPr>
        <w:pStyle w:val="Subtitle"/>
        <w:rPr>
          <w:rFonts w:cstheme="minorHAnsi"/>
          <w:i/>
          <w:iCs/>
          <w:color w:val="2F5496" w:themeColor="accent1" w:themeShade="BF"/>
        </w:rPr>
      </w:pPr>
      <w:r w:rsidRPr="00390D65">
        <w:rPr>
          <w:rFonts w:cstheme="minorHAnsi"/>
          <w:i/>
          <w:iCs/>
          <w:color w:val="2F5496" w:themeColor="accent1" w:themeShade="BF"/>
        </w:rPr>
        <w:t>Simulation Faculty</w:t>
      </w:r>
    </w:p>
    <w:p w14:paraId="3856F6A0" w14:textId="27234883" w:rsidR="00E333F5" w:rsidRPr="00390D65" w:rsidRDefault="00E333F5" w:rsidP="00E02056">
      <w:pPr>
        <w:rPr>
          <w:rFonts w:asciiTheme="minorHAnsi" w:hAnsiTheme="minorHAnsi" w:cstheme="minorHAnsi"/>
          <w:b/>
          <w:bCs/>
        </w:rPr>
      </w:pPr>
      <w:r w:rsidRPr="00390D65">
        <w:rPr>
          <w:rFonts w:asciiTheme="minorHAnsi" w:hAnsiTheme="minorHAnsi" w:cstheme="minorHAnsi"/>
        </w:rPr>
        <w:t xml:space="preserve">Simulation events need appropriately trained faculty in order to produce an effective learning experience that does not negatively impact the learners and the environment. </w:t>
      </w:r>
      <w:r w:rsidR="00CC6264" w:rsidRPr="00390D65">
        <w:rPr>
          <w:rFonts w:asciiTheme="minorHAnsi" w:hAnsiTheme="minorHAnsi" w:cstheme="minorHAnsi"/>
        </w:rPr>
        <w:t>Faculty</w:t>
      </w:r>
      <w:r w:rsidRPr="00390D65">
        <w:rPr>
          <w:rFonts w:asciiTheme="minorHAnsi" w:hAnsiTheme="minorHAnsi" w:cstheme="minorHAnsi"/>
        </w:rPr>
        <w:t xml:space="preserve"> are recruited by from a pool of subject matter experts that may have limited previous experience of SBE as an educational </w:t>
      </w:r>
      <w:r w:rsidR="00CC6264" w:rsidRPr="00390D65">
        <w:rPr>
          <w:rFonts w:asciiTheme="minorHAnsi" w:hAnsiTheme="minorHAnsi" w:cstheme="minorHAnsi"/>
        </w:rPr>
        <w:t>method.</w:t>
      </w:r>
      <w:r w:rsidRPr="00390D65">
        <w:rPr>
          <w:rFonts w:asciiTheme="minorHAnsi" w:hAnsiTheme="minorHAnsi" w:cstheme="minorHAnsi"/>
        </w:rPr>
        <w:t xml:space="preserve"> All faculty will be expected to act in a manner which is compliant with the BHT </w:t>
      </w:r>
      <w:r w:rsidR="000F215D" w:rsidRPr="00390D65">
        <w:rPr>
          <w:rFonts w:asciiTheme="minorHAnsi" w:hAnsiTheme="minorHAnsi" w:cstheme="minorHAnsi"/>
        </w:rPr>
        <w:t>Policy 032</w:t>
      </w:r>
      <w:r w:rsidR="000F215D" w:rsidRPr="00390D65">
        <w:rPr>
          <w:rFonts w:asciiTheme="minorHAnsi" w:hAnsiTheme="minorHAnsi" w:cstheme="minorHAnsi"/>
          <w:b/>
          <w:bCs/>
        </w:rPr>
        <w:t xml:space="preserve"> (BHT Pol 032 </w:t>
      </w:r>
      <w:r w:rsidR="006C2CA6" w:rsidRPr="00390D65">
        <w:rPr>
          <w:rFonts w:asciiTheme="minorHAnsi" w:hAnsiTheme="minorHAnsi" w:cstheme="minorHAnsi"/>
          <w:b/>
          <w:bCs/>
        </w:rPr>
        <w:t xml:space="preserve">Standards of Behaviours and Conduct Policy </w:t>
      </w:r>
      <w:r w:rsidR="000F215D" w:rsidRPr="00390D65">
        <w:rPr>
          <w:rFonts w:asciiTheme="minorHAnsi" w:hAnsiTheme="minorHAnsi" w:cstheme="minorHAnsi"/>
          <w:b/>
          <w:bCs/>
        </w:rPr>
        <w:t>&amp; Procedure</w:t>
      </w:r>
      <w:r w:rsidR="006C2CA6" w:rsidRPr="00390D65">
        <w:rPr>
          <w:rFonts w:asciiTheme="minorHAnsi" w:hAnsiTheme="minorHAnsi" w:cstheme="minorHAnsi"/>
          <w:b/>
          <w:bCs/>
        </w:rPr>
        <w:t>)</w:t>
      </w:r>
      <w:r w:rsidRPr="00390D65">
        <w:rPr>
          <w:rFonts w:asciiTheme="minorHAnsi" w:hAnsiTheme="minorHAnsi" w:cstheme="minorHAnsi"/>
        </w:rPr>
        <w:t>. Simulation Faculty at BHT should engage in quarterly simulation faculty meetings to keep informed in any changes in simulation &amp; clinical skills guidance.  To achieve the standard of excellence set out by national guidance the simulation faculty must adhere to the training requirements and regulation as laid out in the ASPiH standards. Simulation Faculty can be categorised as:</w:t>
      </w:r>
    </w:p>
    <w:p w14:paraId="7B403615" w14:textId="77777777" w:rsidR="00E333F5" w:rsidRPr="00390D65" w:rsidRDefault="00E333F5" w:rsidP="00E02056">
      <w:pPr>
        <w:rPr>
          <w:rFonts w:asciiTheme="minorHAnsi" w:hAnsiTheme="minorHAnsi" w:cstheme="minorHAnsi"/>
        </w:rPr>
      </w:pPr>
    </w:p>
    <w:p w14:paraId="6967C6C0" w14:textId="762B6287" w:rsidR="00E333F5" w:rsidRPr="00390D65" w:rsidRDefault="00E333F5" w:rsidP="00E02056">
      <w:pPr>
        <w:pStyle w:val="ListParagraph"/>
        <w:numPr>
          <w:ilvl w:val="0"/>
          <w:numId w:val="33"/>
        </w:numPr>
        <w:spacing w:after="160" w:line="259" w:lineRule="auto"/>
        <w:rPr>
          <w:rFonts w:cstheme="minorHAnsi"/>
        </w:rPr>
      </w:pPr>
      <w:r w:rsidRPr="00390D65">
        <w:rPr>
          <w:rFonts w:cstheme="minorHAnsi"/>
        </w:rPr>
        <w:t>Novice</w:t>
      </w:r>
    </w:p>
    <w:p w14:paraId="4D40AF28" w14:textId="77777777" w:rsidR="00E333F5" w:rsidRPr="00390D65" w:rsidRDefault="00E333F5" w:rsidP="00E02056">
      <w:pPr>
        <w:pStyle w:val="ListParagraph"/>
        <w:numPr>
          <w:ilvl w:val="0"/>
          <w:numId w:val="33"/>
        </w:numPr>
        <w:spacing w:after="160" w:line="259" w:lineRule="auto"/>
        <w:rPr>
          <w:rFonts w:cstheme="minorHAnsi"/>
        </w:rPr>
      </w:pPr>
      <w:r w:rsidRPr="00390D65">
        <w:rPr>
          <w:rFonts w:cstheme="minorHAnsi"/>
        </w:rPr>
        <w:t>Experienced</w:t>
      </w:r>
    </w:p>
    <w:p w14:paraId="458C7197" w14:textId="77777777" w:rsidR="00E333F5" w:rsidRPr="00390D65" w:rsidRDefault="00E333F5" w:rsidP="00E02056">
      <w:pPr>
        <w:rPr>
          <w:rFonts w:asciiTheme="minorHAnsi" w:hAnsiTheme="minorHAnsi" w:cstheme="minorHAnsi"/>
        </w:rPr>
      </w:pPr>
    </w:p>
    <w:p w14:paraId="37EE8273" w14:textId="5F1A598A" w:rsidR="00E333F5" w:rsidRPr="00390D65" w:rsidRDefault="00CC6264" w:rsidP="00E02056">
      <w:pPr>
        <w:rPr>
          <w:rFonts w:asciiTheme="minorHAnsi" w:hAnsiTheme="minorHAnsi" w:cstheme="minorHAnsi"/>
        </w:rPr>
      </w:pPr>
      <w:r w:rsidRPr="00390D65">
        <w:rPr>
          <w:rFonts w:asciiTheme="minorHAnsi" w:hAnsiTheme="minorHAnsi" w:cstheme="minorHAnsi"/>
          <w:b/>
          <w:bCs/>
          <w:i/>
          <w:iCs/>
        </w:rPr>
        <w:t>Novice</w:t>
      </w:r>
      <w:r w:rsidRPr="00390D65">
        <w:rPr>
          <w:rFonts w:asciiTheme="minorHAnsi" w:hAnsiTheme="minorHAnsi" w:cstheme="minorHAnsi"/>
        </w:rPr>
        <w:t xml:space="preserve"> simulation</w:t>
      </w:r>
      <w:r w:rsidR="00E333F5" w:rsidRPr="00390D65">
        <w:rPr>
          <w:rFonts w:asciiTheme="minorHAnsi" w:hAnsiTheme="minorHAnsi" w:cstheme="minorHAnsi"/>
        </w:rPr>
        <w:t xml:space="preserve"> faculty can be defined as subject matter experts that have n</w:t>
      </w:r>
      <w:r w:rsidRPr="00390D65">
        <w:rPr>
          <w:rFonts w:asciiTheme="minorHAnsi" w:hAnsiTheme="minorHAnsi" w:cstheme="minorHAnsi"/>
        </w:rPr>
        <w:t>ot</w:t>
      </w:r>
      <w:r w:rsidR="00E333F5" w:rsidRPr="00390D65">
        <w:rPr>
          <w:rFonts w:asciiTheme="minorHAnsi" w:hAnsiTheme="minorHAnsi" w:cstheme="minorHAnsi"/>
        </w:rPr>
        <w:t xml:space="preserve"> taken part in SBE or have never received formal SBE or debriefing training. These may be members of staff that have identified a training need within their department or educators that have not used SBE as a teaching methodology.</w:t>
      </w:r>
    </w:p>
    <w:p w14:paraId="296776F2" w14:textId="77777777" w:rsidR="00F779D2" w:rsidRPr="00390D65" w:rsidRDefault="00F779D2" w:rsidP="00E02056">
      <w:pPr>
        <w:rPr>
          <w:rFonts w:asciiTheme="minorHAnsi" w:hAnsiTheme="minorHAnsi" w:cstheme="minorHAnsi"/>
        </w:rPr>
      </w:pPr>
    </w:p>
    <w:p w14:paraId="540F5263" w14:textId="36D4BD32" w:rsidR="00E333F5" w:rsidRPr="00390D65" w:rsidRDefault="00E333F5" w:rsidP="00E02056">
      <w:pPr>
        <w:rPr>
          <w:rFonts w:asciiTheme="minorHAnsi" w:hAnsiTheme="minorHAnsi" w:cstheme="minorHAnsi"/>
        </w:rPr>
      </w:pPr>
      <w:r w:rsidRPr="00390D65">
        <w:rPr>
          <w:rFonts w:asciiTheme="minorHAnsi" w:hAnsiTheme="minorHAnsi" w:cstheme="minorHAnsi"/>
        </w:rPr>
        <w:t xml:space="preserve">In order to support novice </w:t>
      </w:r>
      <w:r w:rsidR="00CC6264" w:rsidRPr="00390D65">
        <w:rPr>
          <w:rFonts w:asciiTheme="minorHAnsi" w:hAnsiTheme="minorHAnsi" w:cstheme="minorHAnsi"/>
        </w:rPr>
        <w:t>faculty,</w:t>
      </w:r>
      <w:r w:rsidRPr="00390D65">
        <w:rPr>
          <w:rFonts w:asciiTheme="minorHAnsi" w:hAnsiTheme="minorHAnsi" w:cstheme="minorHAnsi"/>
        </w:rPr>
        <w:t xml:space="preserve"> the Simulation &amp; Skills </w:t>
      </w:r>
      <w:r w:rsidR="00CC6264" w:rsidRPr="00390D65">
        <w:rPr>
          <w:rFonts w:asciiTheme="minorHAnsi" w:hAnsiTheme="minorHAnsi" w:cstheme="minorHAnsi"/>
        </w:rPr>
        <w:t>T</w:t>
      </w:r>
      <w:r w:rsidRPr="00390D65">
        <w:rPr>
          <w:rFonts w:asciiTheme="minorHAnsi" w:hAnsiTheme="minorHAnsi" w:cstheme="minorHAnsi"/>
        </w:rPr>
        <w:t xml:space="preserve">eam will continue to improve upon the training pathway so that it is accessible. The faculty development program should always allow faculty to achieve the fastest route to being able to deliver quality SBE. Novice Faculty must attend a simulation faculty development program &amp; Human Factors Training which is agreed on by the Simulation &amp; Skills Faculty Lead. Following this, novice faculty will enter the peer feedback review process. Peer feedback observations will continue for each simulation course that they facilitate allowing for the additional support and mentorship that they may require. Once novice faculty have achieved a score of 3 or higher in each section using the Peer Feedback Assessment Tool (Appendix </w:t>
      </w:r>
      <w:r w:rsidR="00390D65" w:rsidRPr="00390D65">
        <w:rPr>
          <w:rFonts w:asciiTheme="minorHAnsi" w:hAnsiTheme="minorHAnsi" w:cstheme="minorHAnsi"/>
        </w:rPr>
        <w:t>6</w:t>
      </w:r>
      <w:r w:rsidRPr="00390D65">
        <w:rPr>
          <w:rFonts w:asciiTheme="minorHAnsi" w:hAnsiTheme="minorHAnsi" w:cstheme="minorHAnsi"/>
        </w:rPr>
        <w:t xml:space="preserve"> ) , they will be able to exit the mentorship process and become </w:t>
      </w:r>
      <w:r w:rsidRPr="00390D65">
        <w:rPr>
          <w:rFonts w:asciiTheme="minorHAnsi" w:hAnsiTheme="minorHAnsi" w:cstheme="minorHAnsi"/>
          <w:b/>
          <w:bCs/>
          <w:i/>
          <w:iCs/>
        </w:rPr>
        <w:t>experienced</w:t>
      </w:r>
      <w:r w:rsidRPr="00390D65">
        <w:rPr>
          <w:rFonts w:asciiTheme="minorHAnsi" w:hAnsiTheme="minorHAnsi" w:cstheme="minorHAnsi"/>
        </w:rPr>
        <w:t xml:space="preserve"> faculty members.</w:t>
      </w:r>
    </w:p>
    <w:p w14:paraId="6AD88D48" w14:textId="77777777" w:rsidR="00E333F5" w:rsidRPr="00390D65" w:rsidRDefault="00E333F5" w:rsidP="00E02056">
      <w:pPr>
        <w:rPr>
          <w:rFonts w:asciiTheme="minorHAnsi" w:hAnsiTheme="minorHAnsi" w:cstheme="minorHAnsi"/>
        </w:rPr>
      </w:pPr>
    </w:p>
    <w:p w14:paraId="10B103E3" w14:textId="5C1AF3C3" w:rsidR="00E333F5" w:rsidRPr="00390D65" w:rsidRDefault="00E333F5" w:rsidP="00E02056">
      <w:pPr>
        <w:rPr>
          <w:rFonts w:asciiTheme="minorHAnsi" w:hAnsiTheme="minorHAnsi" w:cstheme="minorHAnsi"/>
        </w:rPr>
      </w:pPr>
      <w:r w:rsidRPr="00390D65">
        <w:rPr>
          <w:rFonts w:asciiTheme="minorHAnsi" w:hAnsiTheme="minorHAnsi" w:cstheme="minorHAnsi"/>
          <w:b/>
          <w:bCs/>
          <w:i/>
          <w:iCs/>
        </w:rPr>
        <w:t>Experienced</w:t>
      </w:r>
      <w:r w:rsidRPr="00390D65">
        <w:rPr>
          <w:rFonts w:asciiTheme="minorHAnsi" w:hAnsiTheme="minorHAnsi" w:cstheme="minorHAnsi"/>
        </w:rPr>
        <w:t xml:space="preserve"> faculty can be defined as, novice faculty that have achieved a score of 24 or more </w:t>
      </w:r>
      <w:r w:rsidRPr="00390D65">
        <w:rPr>
          <w:rFonts w:asciiTheme="minorHAnsi" w:hAnsiTheme="minorHAnsi" w:cstheme="minorHAnsi"/>
          <w:b/>
          <w:bCs/>
          <w:i/>
          <w:iCs/>
        </w:rPr>
        <w:t>or</w:t>
      </w:r>
      <w:r w:rsidRPr="00390D65">
        <w:rPr>
          <w:rFonts w:asciiTheme="minorHAnsi" w:hAnsiTheme="minorHAnsi" w:cstheme="minorHAnsi"/>
        </w:rPr>
        <w:t xml:space="preserve"> simulation faculty that meet the training requirements and having existing experience delivering simulation programs. These experienced faculty members will then enter an annual peer feedback process whereby; a peer feedback observation will take place during one of their courses within a 12 month period. If a score of 3 in each section is not achieved, then they will enter the mentorship process outlined in the novice faculty pathway. This will allow for them to take part in individualised feedback and </w:t>
      </w:r>
      <w:r w:rsidR="00CC6264" w:rsidRPr="00390D65">
        <w:rPr>
          <w:rFonts w:asciiTheme="minorHAnsi" w:hAnsiTheme="minorHAnsi" w:cstheme="minorHAnsi"/>
        </w:rPr>
        <w:t>create</w:t>
      </w:r>
      <w:r w:rsidRPr="00390D65">
        <w:rPr>
          <w:rFonts w:asciiTheme="minorHAnsi" w:hAnsiTheme="minorHAnsi" w:cstheme="minorHAnsi"/>
        </w:rPr>
        <w:t xml:space="preserve"> an action plan to improve upon their skills as a debriefer. This may include additional training courses in human factors or simulation debriefing.</w:t>
      </w:r>
    </w:p>
    <w:p w14:paraId="71EED156" w14:textId="77777777" w:rsidR="00E333F5" w:rsidRPr="00390D65" w:rsidRDefault="00E333F5" w:rsidP="00E02056">
      <w:pPr>
        <w:rPr>
          <w:rFonts w:asciiTheme="minorHAnsi" w:hAnsiTheme="minorHAnsi" w:cstheme="minorHAnsi"/>
        </w:rPr>
      </w:pPr>
    </w:p>
    <w:p w14:paraId="71E1C115" w14:textId="1917D470" w:rsidR="00E333F5" w:rsidRPr="00390D65" w:rsidRDefault="00E333F5" w:rsidP="00E02056">
      <w:pPr>
        <w:rPr>
          <w:rFonts w:asciiTheme="minorHAnsi" w:hAnsiTheme="minorHAnsi" w:cstheme="minorHAnsi"/>
        </w:rPr>
      </w:pPr>
      <w:r w:rsidRPr="00390D65">
        <w:rPr>
          <w:rFonts w:asciiTheme="minorHAnsi" w:hAnsiTheme="minorHAnsi" w:cstheme="minorHAnsi"/>
        </w:rPr>
        <w:t xml:space="preserve">It is the responsibility of the Simulation &amp; Clinical Skills Team to keep and maintain a record of the training for both </w:t>
      </w:r>
      <w:r w:rsidRPr="00390D65">
        <w:rPr>
          <w:rFonts w:asciiTheme="minorHAnsi" w:hAnsiTheme="minorHAnsi" w:cstheme="minorHAnsi"/>
          <w:b/>
          <w:bCs/>
          <w:i/>
          <w:iCs/>
        </w:rPr>
        <w:t>Novice</w:t>
      </w:r>
      <w:r w:rsidRPr="00390D65">
        <w:rPr>
          <w:rFonts w:asciiTheme="minorHAnsi" w:hAnsiTheme="minorHAnsi" w:cstheme="minorHAnsi"/>
        </w:rPr>
        <w:t xml:space="preserve"> and </w:t>
      </w:r>
      <w:r w:rsidRPr="00390D65">
        <w:rPr>
          <w:rFonts w:asciiTheme="minorHAnsi" w:hAnsiTheme="minorHAnsi" w:cstheme="minorHAnsi"/>
          <w:b/>
          <w:bCs/>
          <w:i/>
          <w:iCs/>
        </w:rPr>
        <w:t>Experienced</w:t>
      </w:r>
      <w:r w:rsidRPr="00390D65">
        <w:rPr>
          <w:rFonts w:asciiTheme="minorHAnsi" w:hAnsiTheme="minorHAnsi" w:cstheme="minorHAnsi"/>
        </w:rPr>
        <w:t xml:space="preserve"> faculty members and their feedback. If </w:t>
      </w:r>
      <w:r w:rsidR="00CC6264" w:rsidRPr="00390D65">
        <w:rPr>
          <w:rFonts w:asciiTheme="minorHAnsi" w:hAnsiTheme="minorHAnsi" w:cstheme="minorHAnsi"/>
        </w:rPr>
        <w:t>a</w:t>
      </w:r>
      <w:r w:rsidRPr="00390D65">
        <w:rPr>
          <w:rFonts w:asciiTheme="minorHAnsi" w:hAnsiTheme="minorHAnsi" w:cstheme="minorHAnsi"/>
        </w:rPr>
        <w:t xml:space="preserve"> member of staff has evidence of simulation training they may enter directly into the experienced pathway at the discretion of the Simulation &amp; Skills Faculty Lead. The BHT </w:t>
      </w:r>
      <w:r w:rsidRPr="00390D65">
        <w:rPr>
          <w:rFonts w:asciiTheme="minorHAnsi" w:hAnsiTheme="minorHAnsi" w:cstheme="minorHAnsi"/>
        </w:rPr>
        <w:lastRenderedPageBreak/>
        <w:t>Simulation &amp; Clinical Skills Team will notify faculty regarding their faculty development and the</w:t>
      </w:r>
      <w:r w:rsidR="00CC6264" w:rsidRPr="00390D65">
        <w:rPr>
          <w:rFonts w:asciiTheme="minorHAnsi" w:hAnsiTheme="minorHAnsi" w:cstheme="minorHAnsi"/>
        </w:rPr>
        <w:t>ir</w:t>
      </w:r>
      <w:r w:rsidRPr="00390D65">
        <w:rPr>
          <w:rFonts w:asciiTheme="minorHAnsi" w:hAnsiTheme="minorHAnsi" w:cstheme="minorHAnsi"/>
        </w:rPr>
        <w:t xml:space="preserve"> peer feedback process and </w:t>
      </w:r>
      <w:r w:rsidR="00CC6264" w:rsidRPr="00390D65">
        <w:rPr>
          <w:rFonts w:asciiTheme="minorHAnsi" w:hAnsiTheme="minorHAnsi" w:cstheme="minorHAnsi"/>
        </w:rPr>
        <w:t xml:space="preserve">will </w:t>
      </w:r>
      <w:r w:rsidRPr="00390D65">
        <w:rPr>
          <w:rFonts w:asciiTheme="minorHAnsi" w:hAnsiTheme="minorHAnsi" w:cstheme="minorHAnsi"/>
        </w:rPr>
        <w:t xml:space="preserve">contact faculty directly to organise their </w:t>
      </w:r>
      <w:r w:rsidR="00CC6264" w:rsidRPr="00390D65">
        <w:rPr>
          <w:rFonts w:asciiTheme="minorHAnsi" w:hAnsiTheme="minorHAnsi" w:cstheme="minorHAnsi"/>
        </w:rPr>
        <w:t>observed</w:t>
      </w:r>
      <w:r w:rsidRPr="00390D65">
        <w:rPr>
          <w:rFonts w:asciiTheme="minorHAnsi" w:hAnsiTheme="minorHAnsi" w:cstheme="minorHAnsi"/>
        </w:rPr>
        <w:t xml:space="preserve"> sessions.</w:t>
      </w:r>
    </w:p>
    <w:p w14:paraId="7CB931BF" w14:textId="77777777" w:rsidR="00E333F5" w:rsidRPr="00390D65" w:rsidRDefault="00E333F5" w:rsidP="00E02056">
      <w:pPr>
        <w:pStyle w:val="Subtitle"/>
        <w:rPr>
          <w:rFonts w:cstheme="minorHAnsi"/>
        </w:rPr>
      </w:pPr>
    </w:p>
    <w:p w14:paraId="58D8D7FC" w14:textId="09909526" w:rsidR="00E333F5" w:rsidRPr="00390D65" w:rsidRDefault="00E333F5" w:rsidP="00390D65">
      <w:pPr>
        <w:pStyle w:val="Subtitle"/>
        <w:rPr>
          <w:rFonts w:cstheme="minorHAnsi"/>
          <w:i/>
          <w:iCs/>
          <w:color w:val="2F5496" w:themeColor="accent1" w:themeShade="BF"/>
        </w:rPr>
      </w:pPr>
      <w:r w:rsidRPr="00390D65">
        <w:rPr>
          <w:rFonts w:cstheme="minorHAnsi"/>
          <w:i/>
          <w:iCs/>
          <w:color w:val="2F5496" w:themeColor="accent1" w:themeShade="BF"/>
        </w:rPr>
        <w:t>Peer Fee</w:t>
      </w:r>
      <w:r w:rsidR="00390D65">
        <w:rPr>
          <w:rFonts w:cstheme="minorHAnsi"/>
          <w:i/>
          <w:iCs/>
          <w:color w:val="2F5496" w:themeColor="accent1" w:themeShade="BF"/>
        </w:rPr>
        <w:t>d</w:t>
      </w:r>
      <w:r w:rsidRPr="00390D65">
        <w:rPr>
          <w:rFonts w:cstheme="minorHAnsi"/>
          <w:i/>
          <w:iCs/>
          <w:color w:val="2F5496" w:themeColor="accent1" w:themeShade="BF"/>
        </w:rPr>
        <w:t>back</w:t>
      </w:r>
    </w:p>
    <w:p w14:paraId="11E2CD4B" w14:textId="2F17A8DA" w:rsidR="00E333F5" w:rsidRPr="00390D65" w:rsidRDefault="00E333F5" w:rsidP="00E02056">
      <w:pPr>
        <w:rPr>
          <w:rFonts w:asciiTheme="minorHAnsi" w:hAnsiTheme="minorHAnsi" w:cstheme="minorHAnsi"/>
        </w:rPr>
      </w:pPr>
      <w:r w:rsidRPr="00390D65">
        <w:rPr>
          <w:rFonts w:asciiTheme="minorHAnsi" w:hAnsiTheme="minorHAnsi" w:cstheme="minorHAnsi"/>
        </w:rPr>
        <w:t xml:space="preserve">A peer feedback process will be adopted by all simulation facilitators. This observation can be undertaken by an </w:t>
      </w:r>
      <w:r w:rsidRPr="00390D65">
        <w:rPr>
          <w:rFonts w:asciiTheme="minorHAnsi" w:hAnsiTheme="minorHAnsi" w:cstheme="minorHAnsi"/>
          <w:b/>
          <w:bCs/>
          <w:i/>
          <w:iCs/>
        </w:rPr>
        <w:t>experienced</w:t>
      </w:r>
      <w:r w:rsidRPr="00390D65">
        <w:rPr>
          <w:rFonts w:asciiTheme="minorHAnsi" w:hAnsiTheme="minorHAnsi" w:cstheme="minorHAnsi"/>
        </w:rPr>
        <w:t xml:space="preserve"> faculty member during the debrief of a scenario, in the case of a simulation event with multiple scenarios the assessor may choose to observe multiple debriefs. The feedback will be delivered confidentially following the conclusion of the course or simulation scenario as well as the result of the feedback e.g., staff moving from the Novice to Experienced Faculty category.</w:t>
      </w:r>
    </w:p>
    <w:p w14:paraId="78644858" w14:textId="77777777" w:rsidR="003D46ED" w:rsidRPr="00390D65" w:rsidRDefault="003D46ED" w:rsidP="00E02056">
      <w:pPr>
        <w:rPr>
          <w:rFonts w:asciiTheme="minorHAnsi" w:hAnsiTheme="minorHAnsi" w:cstheme="minorHAnsi"/>
        </w:rPr>
      </w:pPr>
    </w:p>
    <w:p w14:paraId="44EA7B8E" w14:textId="77777777" w:rsidR="00E333F5" w:rsidRPr="00390D65" w:rsidRDefault="00E333F5" w:rsidP="00E02056">
      <w:pPr>
        <w:rPr>
          <w:rFonts w:asciiTheme="minorHAnsi" w:hAnsiTheme="minorHAnsi" w:cstheme="minorHAnsi"/>
        </w:rPr>
      </w:pPr>
    </w:p>
    <w:p w14:paraId="2F029E6E" w14:textId="5D7C7600" w:rsidR="00390D65" w:rsidRPr="00390D65" w:rsidRDefault="00E333F5" w:rsidP="00390D65">
      <w:pPr>
        <w:pStyle w:val="Subtitle"/>
        <w:rPr>
          <w:rFonts w:cstheme="minorHAnsi"/>
          <w:i/>
          <w:iCs/>
          <w:color w:val="2F5496" w:themeColor="accent1" w:themeShade="BF"/>
        </w:rPr>
      </w:pPr>
      <w:r w:rsidRPr="00390D65">
        <w:rPr>
          <w:rFonts w:cstheme="minorHAnsi"/>
          <w:i/>
          <w:iCs/>
          <w:color w:val="2F5496" w:themeColor="accent1" w:themeShade="BF"/>
        </w:rPr>
        <w:t>Debriefing</w:t>
      </w:r>
    </w:p>
    <w:p w14:paraId="4EF71F92" w14:textId="77777777" w:rsidR="00CC6264" w:rsidRPr="00390D65" w:rsidRDefault="00E333F5" w:rsidP="00E02056">
      <w:pPr>
        <w:rPr>
          <w:rFonts w:asciiTheme="minorHAnsi" w:hAnsiTheme="minorHAnsi" w:cstheme="minorHAnsi"/>
        </w:rPr>
      </w:pPr>
      <w:r w:rsidRPr="00390D65">
        <w:rPr>
          <w:rFonts w:asciiTheme="minorHAnsi" w:hAnsiTheme="minorHAnsi" w:cstheme="minorHAnsi"/>
        </w:rPr>
        <w:t>It is understood by this document that debriefing has many formats, the scope of this SOP specifically pertains to simulation-based debriefing. It is nationally recognised that simulation faculty must have received training that concentrates on debriefing and should embark on a lifelong journey of development and feedback on their debriefing effectiveness.</w:t>
      </w:r>
      <w:r w:rsidR="003D46ED" w:rsidRPr="00390D65">
        <w:rPr>
          <w:rFonts w:asciiTheme="minorHAnsi" w:hAnsiTheme="minorHAnsi" w:cstheme="minorHAnsi"/>
        </w:rPr>
        <w:t xml:space="preserve"> </w:t>
      </w:r>
    </w:p>
    <w:p w14:paraId="34CAAA73" w14:textId="77777777" w:rsidR="00CC6264" w:rsidRPr="00390D65" w:rsidRDefault="00CC6264" w:rsidP="00E02056">
      <w:pPr>
        <w:rPr>
          <w:rFonts w:asciiTheme="minorHAnsi" w:hAnsiTheme="minorHAnsi" w:cstheme="minorHAnsi"/>
        </w:rPr>
      </w:pPr>
    </w:p>
    <w:p w14:paraId="4969276D" w14:textId="524B1B4A" w:rsidR="00E333F5" w:rsidRPr="00390D65" w:rsidRDefault="00E333F5" w:rsidP="00E02056">
      <w:pPr>
        <w:rPr>
          <w:rFonts w:asciiTheme="minorHAnsi" w:hAnsiTheme="minorHAnsi" w:cstheme="minorHAnsi"/>
        </w:rPr>
      </w:pPr>
      <w:r w:rsidRPr="00390D65">
        <w:rPr>
          <w:rFonts w:asciiTheme="minorHAnsi" w:hAnsiTheme="minorHAnsi" w:cstheme="minorHAnsi"/>
        </w:rPr>
        <w:t xml:space="preserve">Debriefing is accepted to be the most valuable part of the simulation activity and it is where the largest part of learning can be imparted, </w:t>
      </w:r>
      <w:r w:rsidR="00CC6264" w:rsidRPr="00390D65">
        <w:rPr>
          <w:rFonts w:asciiTheme="minorHAnsi" w:hAnsiTheme="minorHAnsi" w:cstheme="minorHAnsi"/>
        </w:rPr>
        <w:t>therefore</w:t>
      </w:r>
      <w:r w:rsidRPr="00390D65">
        <w:rPr>
          <w:rFonts w:asciiTheme="minorHAnsi" w:hAnsiTheme="minorHAnsi" w:cstheme="minorHAnsi"/>
        </w:rPr>
        <w:t xml:space="preserve"> it is very important that faculty are appropriately skilled to deliver this to learners. </w:t>
      </w:r>
      <w:r w:rsidR="00CC6264" w:rsidRPr="00390D65">
        <w:rPr>
          <w:rFonts w:asciiTheme="minorHAnsi" w:hAnsiTheme="minorHAnsi" w:cstheme="minorHAnsi"/>
        </w:rPr>
        <w:t>For</w:t>
      </w:r>
      <w:r w:rsidRPr="00390D65">
        <w:rPr>
          <w:rFonts w:asciiTheme="minorHAnsi" w:hAnsiTheme="minorHAnsi" w:cstheme="minorHAnsi"/>
        </w:rPr>
        <w:t xml:space="preserve"> faculty to debrief a simulation event they must undertake the training needed as outlined in the Novice development pathway. </w:t>
      </w:r>
      <w:r w:rsidRPr="00390D65">
        <w:rPr>
          <w:rFonts w:asciiTheme="minorHAnsi" w:hAnsiTheme="minorHAnsi" w:cstheme="minorHAnsi"/>
          <w:b/>
          <w:bCs/>
          <w:i/>
          <w:iCs/>
        </w:rPr>
        <w:t>Untrained members of faculty undertaking a simulation debrief may negatively impact the clinical and psychological performance of their learners</w:t>
      </w:r>
      <w:r w:rsidRPr="00390D65">
        <w:rPr>
          <w:rFonts w:asciiTheme="minorHAnsi" w:hAnsiTheme="minorHAnsi" w:cstheme="minorHAnsi"/>
        </w:rPr>
        <w:t xml:space="preserve">.  It is recommended that debriefers utilise a model of debriefing and the BHT Simulation &amp; Clinical Skills Team have developed the DDA debriefing tool to aid new faculty members (Appendix </w:t>
      </w:r>
      <w:r w:rsidR="00390D65" w:rsidRPr="00390D65">
        <w:rPr>
          <w:rFonts w:asciiTheme="minorHAnsi" w:hAnsiTheme="minorHAnsi" w:cstheme="minorHAnsi"/>
        </w:rPr>
        <w:t>7</w:t>
      </w:r>
      <w:r w:rsidRPr="00390D65">
        <w:rPr>
          <w:rFonts w:asciiTheme="minorHAnsi" w:hAnsiTheme="minorHAnsi" w:cstheme="minorHAnsi"/>
        </w:rPr>
        <w:t xml:space="preserve"> ).</w:t>
      </w:r>
    </w:p>
    <w:p w14:paraId="621A4EE5" w14:textId="77777777" w:rsidR="00E333F5" w:rsidRPr="00390D65" w:rsidRDefault="00E333F5" w:rsidP="00E02056">
      <w:pPr>
        <w:rPr>
          <w:rFonts w:asciiTheme="minorHAnsi" w:hAnsiTheme="minorHAnsi" w:cstheme="minorHAnsi"/>
        </w:rPr>
      </w:pPr>
    </w:p>
    <w:p w14:paraId="088A4022" w14:textId="4C4711A3" w:rsidR="00390D65" w:rsidRPr="00390D65" w:rsidRDefault="00E333F5" w:rsidP="00390D65">
      <w:pPr>
        <w:pStyle w:val="Subtitle"/>
        <w:rPr>
          <w:rFonts w:cstheme="minorHAnsi"/>
          <w:i/>
          <w:iCs/>
          <w:color w:val="2F5496" w:themeColor="accent1" w:themeShade="BF"/>
        </w:rPr>
      </w:pPr>
      <w:r w:rsidRPr="00390D65">
        <w:rPr>
          <w:rStyle w:val="SubtleEmphasis"/>
          <w:rFonts w:cstheme="minorHAnsi"/>
          <w:color w:val="2F5496" w:themeColor="accent1" w:themeShade="BF"/>
        </w:rPr>
        <w:t>Learners</w:t>
      </w:r>
    </w:p>
    <w:p w14:paraId="25C04090" w14:textId="35B5D615" w:rsidR="00E333F5" w:rsidRPr="00390D65" w:rsidRDefault="00E333F5" w:rsidP="00E02056">
      <w:pPr>
        <w:rPr>
          <w:rFonts w:asciiTheme="minorHAnsi" w:hAnsiTheme="minorHAnsi" w:cstheme="minorHAnsi"/>
        </w:rPr>
      </w:pPr>
      <w:r w:rsidRPr="00390D65">
        <w:rPr>
          <w:rFonts w:asciiTheme="minorHAnsi" w:hAnsiTheme="minorHAnsi" w:cstheme="minorHAnsi"/>
        </w:rPr>
        <w:t>The BHT Simulation &amp; Clinical Skills Team value the psychological safety of its learners. As such</w:t>
      </w:r>
      <w:r w:rsidR="00CC6264" w:rsidRPr="00390D65">
        <w:rPr>
          <w:rFonts w:asciiTheme="minorHAnsi" w:hAnsiTheme="minorHAnsi" w:cstheme="minorHAnsi"/>
        </w:rPr>
        <w:t>,</w:t>
      </w:r>
      <w:r w:rsidRPr="00390D65">
        <w:rPr>
          <w:rFonts w:asciiTheme="minorHAnsi" w:hAnsiTheme="minorHAnsi" w:cstheme="minorHAnsi"/>
        </w:rPr>
        <w:t xml:space="preserve"> learners should not discuss events that happen in simulation as these are confidential and are in keeping with the ethos with a psychologically safe environment. As simulation is used to learn in an experiential way </w:t>
      </w:r>
      <w:r w:rsidRPr="00390D65">
        <w:rPr>
          <w:rFonts w:asciiTheme="minorHAnsi" w:hAnsiTheme="minorHAnsi" w:cstheme="minorHAnsi"/>
          <w:b/>
          <w:bCs/>
        </w:rPr>
        <w:t>a</w:t>
      </w:r>
      <w:r w:rsidRPr="00390D65">
        <w:rPr>
          <w:rFonts w:asciiTheme="minorHAnsi" w:hAnsiTheme="minorHAnsi" w:cstheme="minorHAnsi"/>
          <w:b/>
          <w:bCs/>
          <w:i/>
          <w:iCs/>
        </w:rPr>
        <w:t xml:space="preserve">ny simulation practice that is not being used as an assessment will remain confidential and will not be disclosed outside of the training event. </w:t>
      </w:r>
      <w:r w:rsidRPr="00390D65">
        <w:rPr>
          <w:rFonts w:asciiTheme="minorHAnsi" w:hAnsiTheme="minorHAnsi" w:cstheme="minorHAnsi"/>
        </w:rPr>
        <w:t xml:space="preserve">Due to this, each learner is expected to conduct themselves </w:t>
      </w:r>
      <w:r w:rsidR="00CC6264" w:rsidRPr="00390D65">
        <w:rPr>
          <w:rFonts w:asciiTheme="minorHAnsi" w:hAnsiTheme="minorHAnsi" w:cstheme="minorHAnsi"/>
        </w:rPr>
        <w:t>in line</w:t>
      </w:r>
      <w:r w:rsidRPr="00390D65">
        <w:rPr>
          <w:rFonts w:asciiTheme="minorHAnsi" w:hAnsiTheme="minorHAnsi" w:cstheme="minorHAnsi"/>
        </w:rPr>
        <w:t xml:space="preserve"> with the Trusts values and in keeping with their professional registering body.</w:t>
      </w:r>
    </w:p>
    <w:p w14:paraId="5B79A54F" w14:textId="77777777" w:rsidR="00E333F5" w:rsidRPr="00390D65" w:rsidRDefault="00E333F5" w:rsidP="00E02056">
      <w:pPr>
        <w:rPr>
          <w:rFonts w:asciiTheme="minorHAnsi" w:hAnsiTheme="minorHAnsi" w:cstheme="minorHAnsi"/>
        </w:rPr>
      </w:pPr>
    </w:p>
    <w:p w14:paraId="64C7AF19" w14:textId="214C8FBA" w:rsidR="00E333F5" w:rsidRPr="00390D65" w:rsidRDefault="00E333F5" w:rsidP="00E02056">
      <w:pPr>
        <w:rPr>
          <w:rFonts w:asciiTheme="minorHAnsi" w:hAnsiTheme="minorHAnsi" w:cstheme="minorHAnsi"/>
        </w:rPr>
      </w:pPr>
      <w:r w:rsidRPr="00390D65">
        <w:rPr>
          <w:rFonts w:asciiTheme="minorHAnsi" w:hAnsiTheme="minorHAnsi" w:cstheme="minorHAnsi"/>
        </w:rPr>
        <w:t>Learners are expected to arrive to their session on time, give adequate notice to the faculty if they are late or cannot attend and should have completed any prior learning before arriving at their simulation or skills session. Learners will be asked to enter into an agreement not to discuss simulation scenarios with other staff members to allow teaching content to remain original.</w:t>
      </w:r>
    </w:p>
    <w:p w14:paraId="5B954565" w14:textId="77777777" w:rsidR="00E333F5" w:rsidRPr="00390D65" w:rsidRDefault="00E333F5" w:rsidP="00E02056">
      <w:pPr>
        <w:rPr>
          <w:rFonts w:asciiTheme="minorHAnsi" w:hAnsiTheme="minorHAnsi" w:cstheme="minorHAnsi"/>
        </w:rPr>
      </w:pPr>
    </w:p>
    <w:p w14:paraId="08942270" w14:textId="2251C75E" w:rsidR="00E333F5" w:rsidRPr="00390D65" w:rsidRDefault="00E333F5" w:rsidP="00E02056">
      <w:pPr>
        <w:rPr>
          <w:rFonts w:asciiTheme="minorHAnsi" w:hAnsiTheme="minorHAnsi" w:cstheme="minorHAnsi"/>
        </w:rPr>
      </w:pPr>
      <w:r w:rsidRPr="00390D65">
        <w:rPr>
          <w:rFonts w:asciiTheme="minorHAnsi" w:hAnsiTheme="minorHAnsi" w:cstheme="minorHAnsi"/>
        </w:rPr>
        <w:lastRenderedPageBreak/>
        <w:t>Feedback is vital for the improvement of courses and teaching programs. Learners will be asked to complete feedback at the end of the session. Learners will be asked if they wish to be recorded or photographed for course promotion material</w:t>
      </w:r>
      <w:r w:rsidR="00CC6264" w:rsidRPr="00390D65">
        <w:rPr>
          <w:rFonts w:asciiTheme="minorHAnsi" w:hAnsiTheme="minorHAnsi" w:cstheme="minorHAnsi"/>
        </w:rPr>
        <w:t xml:space="preserve"> prior to the start of the simulation</w:t>
      </w:r>
      <w:r w:rsidRPr="00390D65">
        <w:rPr>
          <w:rFonts w:asciiTheme="minorHAnsi" w:hAnsiTheme="minorHAnsi" w:cstheme="minorHAnsi"/>
        </w:rPr>
        <w:t>. Some events will mandate the recording of sessions for skills assessment and this will be explicitly explained at start of each training event or program. This information is then held locally according to the</w:t>
      </w:r>
      <w:r w:rsidR="000F215D" w:rsidRPr="00390D65">
        <w:rPr>
          <w:rFonts w:asciiTheme="minorHAnsi" w:hAnsiTheme="minorHAnsi" w:cstheme="minorHAnsi"/>
        </w:rPr>
        <w:t xml:space="preserve"> BHT Policy 220</w:t>
      </w:r>
      <w:r w:rsidRPr="00390D65">
        <w:rPr>
          <w:rFonts w:asciiTheme="minorHAnsi" w:hAnsiTheme="minorHAnsi" w:cstheme="minorHAnsi"/>
        </w:rPr>
        <w:t>.</w:t>
      </w:r>
    </w:p>
    <w:p w14:paraId="35F9E7FF" w14:textId="41FB6191" w:rsidR="00E333F5" w:rsidRPr="00390D65" w:rsidRDefault="00E333F5" w:rsidP="00E02056">
      <w:pPr>
        <w:rPr>
          <w:rFonts w:asciiTheme="minorHAnsi" w:hAnsiTheme="minorHAnsi" w:cstheme="minorHAnsi"/>
        </w:rPr>
      </w:pPr>
    </w:p>
    <w:p w14:paraId="7BC23271" w14:textId="77777777" w:rsidR="003D46ED" w:rsidRPr="00390D65" w:rsidRDefault="003D46ED" w:rsidP="00E02056">
      <w:pPr>
        <w:pStyle w:val="Subtitle"/>
        <w:rPr>
          <w:rFonts w:cstheme="minorHAnsi"/>
          <w:color w:val="2F5496" w:themeColor="accent1" w:themeShade="BF"/>
          <w:sz w:val="26"/>
          <w:szCs w:val="26"/>
        </w:rPr>
      </w:pPr>
    </w:p>
    <w:p w14:paraId="4AE727D4" w14:textId="641624A4" w:rsidR="00E333F5" w:rsidRPr="00390D65" w:rsidRDefault="00E333F5" w:rsidP="003D46ED">
      <w:pPr>
        <w:pStyle w:val="Subtitle"/>
        <w:rPr>
          <w:rFonts w:cstheme="minorHAnsi"/>
          <w:i/>
          <w:iCs/>
          <w:color w:val="2F5496" w:themeColor="accent1" w:themeShade="BF"/>
        </w:rPr>
      </w:pPr>
      <w:r w:rsidRPr="00390D65">
        <w:rPr>
          <w:rFonts w:cstheme="minorHAnsi"/>
          <w:i/>
          <w:iCs/>
          <w:color w:val="2F5496" w:themeColor="accent1" w:themeShade="BF"/>
        </w:rPr>
        <w:t>Psychological Safety</w:t>
      </w:r>
    </w:p>
    <w:p w14:paraId="2A3F46CF" w14:textId="610E58AF" w:rsidR="00E333F5" w:rsidRPr="00390D65" w:rsidRDefault="00E333F5" w:rsidP="00F779D2">
      <w:pPr>
        <w:spacing w:line="254" w:lineRule="auto"/>
        <w:rPr>
          <w:rFonts w:asciiTheme="minorHAnsi" w:hAnsiTheme="minorHAnsi" w:cstheme="minorHAnsi"/>
        </w:rPr>
      </w:pPr>
      <w:r w:rsidRPr="00390D65">
        <w:rPr>
          <w:rFonts w:asciiTheme="minorHAnsi" w:hAnsiTheme="minorHAnsi" w:cstheme="minorHAnsi"/>
        </w:rPr>
        <w:t xml:space="preserve">Debriefing will be conducted in an environment which is safe, inclusive and </w:t>
      </w:r>
      <w:r w:rsidR="00CC6264" w:rsidRPr="00390D65">
        <w:rPr>
          <w:rFonts w:asciiTheme="minorHAnsi" w:hAnsiTheme="minorHAnsi" w:cstheme="minorHAnsi"/>
        </w:rPr>
        <w:t>constructive</w:t>
      </w:r>
      <w:r w:rsidRPr="00390D65">
        <w:rPr>
          <w:rFonts w:asciiTheme="minorHAnsi" w:hAnsiTheme="minorHAnsi" w:cstheme="minorHAnsi"/>
        </w:rPr>
        <w:t xml:space="preserve">. Any feedback should be delivered in a non-threatening and </w:t>
      </w:r>
      <w:r w:rsidR="00CC6264" w:rsidRPr="00390D65">
        <w:rPr>
          <w:rFonts w:asciiTheme="minorHAnsi" w:hAnsiTheme="minorHAnsi" w:cstheme="minorHAnsi"/>
        </w:rPr>
        <w:t>developmental</w:t>
      </w:r>
      <w:r w:rsidRPr="00390D65">
        <w:rPr>
          <w:rFonts w:asciiTheme="minorHAnsi" w:hAnsiTheme="minorHAnsi" w:cstheme="minorHAnsi"/>
        </w:rPr>
        <w:t xml:space="preserve"> manner.</w:t>
      </w:r>
      <w:r w:rsidR="00F779D2" w:rsidRPr="00390D65">
        <w:rPr>
          <w:rFonts w:asciiTheme="minorHAnsi" w:hAnsiTheme="minorHAnsi" w:cstheme="minorHAnsi"/>
        </w:rPr>
        <w:t xml:space="preserve"> </w:t>
      </w:r>
      <w:r w:rsidRPr="00390D65">
        <w:rPr>
          <w:rFonts w:asciiTheme="minorHAnsi" w:hAnsiTheme="minorHAnsi" w:cstheme="minorHAnsi"/>
        </w:rPr>
        <w:t>Faculty should communicate in a way which fosters a feeling of trust, respect and confidentiality.</w:t>
      </w:r>
      <w:r w:rsidR="00F779D2" w:rsidRPr="00390D65">
        <w:rPr>
          <w:rFonts w:asciiTheme="minorHAnsi" w:hAnsiTheme="minorHAnsi" w:cstheme="minorHAnsi"/>
        </w:rPr>
        <w:t xml:space="preserve"> </w:t>
      </w:r>
      <w:r w:rsidRPr="00390D65">
        <w:rPr>
          <w:rFonts w:asciiTheme="minorHAnsi" w:hAnsiTheme="minorHAnsi" w:cstheme="minorHAnsi"/>
        </w:rPr>
        <w:t xml:space="preserve">At the beginning of all simulation training activities Faculty and learners will both agree to an understanding that </w:t>
      </w:r>
      <w:r w:rsidR="00C24CD1">
        <w:rPr>
          <w:rFonts w:asciiTheme="minorHAnsi" w:hAnsiTheme="minorHAnsi" w:cstheme="minorHAnsi"/>
        </w:rPr>
        <w:t>‘</w:t>
      </w:r>
      <w:r w:rsidRPr="00390D65">
        <w:rPr>
          <w:rFonts w:asciiTheme="minorHAnsi" w:hAnsiTheme="minorHAnsi" w:cstheme="minorHAnsi"/>
          <w:i/>
          <w:iCs/>
        </w:rPr>
        <w:t>everyone participating in simulation and training activities are intelligent, capable, cares about doing their best, and wants to improve</w:t>
      </w:r>
      <w:r w:rsidR="00C24CD1">
        <w:rPr>
          <w:rFonts w:asciiTheme="minorHAnsi" w:hAnsiTheme="minorHAnsi" w:cstheme="minorHAnsi"/>
          <w:i/>
          <w:iCs/>
        </w:rPr>
        <w:t>.’</w:t>
      </w:r>
      <w:r w:rsidRPr="00390D65">
        <w:rPr>
          <w:rFonts w:asciiTheme="minorHAnsi" w:hAnsiTheme="minorHAnsi" w:cstheme="minorHAnsi"/>
        </w:rPr>
        <w:t xml:space="preserve"> (Harvard Center for Medical Simulation</w:t>
      </w:r>
      <w:r w:rsidR="00390D65">
        <w:rPr>
          <w:rFonts w:asciiTheme="minorHAnsi" w:hAnsiTheme="minorHAnsi" w:cstheme="minorHAnsi"/>
        </w:rPr>
        <w:t xml:space="preserve"> 2022</w:t>
      </w:r>
      <w:r w:rsidRPr="00390D65">
        <w:rPr>
          <w:rFonts w:asciiTheme="minorHAnsi" w:hAnsiTheme="minorHAnsi" w:cstheme="minorHAnsi"/>
        </w:rPr>
        <w:t>)</w:t>
      </w:r>
    </w:p>
    <w:p w14:paraId="588C459F" w14:textId="77777777" w:rsidR="00E333F5" w:rsidRPr="00390D65" w:rsidRDefault="00E333F5" w:rsidP="00E02056">
      <w:pPr>
        <w:rPr>
          <w:rFonts w:asciiTheme="minorHAnsi" w:hAnsiTheme="minorHAnsi" w:cstheme="minorHAnsi"/>
        </w:rPr>
      </w:pPr>
    </w:p>
    <w:p w14:paraId="1857B71C" w14:textId="1A6B0607" w:rsidR="00E333F5" w:rsidRPr="00390D65" w:rsidRDefault="00E333F5" w:rsidP="00E02056">
      <w:pPr>
        <w:rPr>
          <w:rFonts w:asciiTheme="minorHAnsi" w:hAnsiTheme="minorHAnsi" w:cstheme="minorHAnsi"/>
        </w:rPr>
      </w:pPr>
      <w:r w:rsidRPr="00390D65">
        <w:rPr>
          <w:rFonts w:asciiTheme="minorHAnsi" w:hAnsiTheme="minorHAnsi" w:cstheme="minorHAnsi"/>
        </w:rPr>
        <w:t>In order to create an environment that is psychologically safe the BHT Simulation &amp; Skills Team will adopt the following principles:</w:t>
      </w:r>
    </w:p>
    <w:p w14:paraId="16D2EC60" w14:textId="77777777" w:rsidR="00390D65" w:rsidRPr="00390D65" w:rsidRDefault="00390D65" w:rsidP="00E02056">
      <w:pPr>
        <w:rPr>
          <w:rFonts w:asciiTheme="minorHAnsi" w:hAnsiTheme="minorHAnsi" w:cstheme="minorHAnsi"/>
        </w:rPr>
      </w:pPr>
    </w:p>
    <w:p w14:paraId="7818788C" w14:textId="113288D2" w:rsidR="00E333F5" w:rsidRPr="00390D65" w:rsidRDefault="00E333F5" w:rsidP="00E02056">
      <w:pPr>
        <w:pStyle w:val="ListParagraph"/>
        <w:numPr>
          <w:ilvl w:val="0"/>
          <w:numId w:val="34"/>
        </w:numPr>
        <w:spacing w:after="160" w:line="259" w:lineRule="auto"/>
        <w:rPr>
          <w:rFonts w:cstheme="minorHAnsi"/>
        </w:rPr>
      </w:pPr>
      <w:r w:rsidRPr="00390D65">
        <w:rPr>
          <w:rFonts w:cstheme="minorHAnsi"/>
        </w:rPr>
        <w:t>All leaners and faculty will respect the contribution of all participants.</w:t>
      </w:r>
    </w:p>
    <w:p w14:paraId="5DD588B8" w14:textId="77777777" w:rsidR="00E333F5" w:rsidRPr="00390D65" w:rsidRDefault="00E333F5" w:rsidP="00E02056">
      <w:pPr>
        <w:pStyle w:val="ListParagraph"/>
        <w:numPr>
          <w:ilvl w:val="0"/>
          <w:numId w:val="34"/>
        </w:numPr>
        <w:spacing w:after="160" w:line="259" w:lineRule="auto"/>
        <w:rPr>
          <w:rFonts w:cstheme="minorHAnsi"/>
        </w:rPr>
      </w:pPr>
      <w:r w:rsidRPr="00390D65">
        <w:rPr>
          <w:rFonts w:cstheme="minorHAnsi"/>
        </w:rPr>
        <w:t>Learners will be invited to share their clinical experiences within simulation training, but it is not a requirement.</w:t>
      </w:r>
    </w:p>
    <w:p w14:paraId="63EAF068" w14:textId="77777777" w:rsidR="00E333F5" w:rsidRPr="00390D65" w:rsidRDefault="00E333F5" w:rsidP="00E02056">
      <w:pPr>
        <w:pStyle w:val="ListParagraph"/>
        <w:numPr>
          <w:ilvl w:val="0"/>
          <w:numId w:val="34"/>
        </w:numPr>
        <w:spacing w:after="160" w:line="259" w:lineRule="auto"/>
        <w:rPr>
          <w:rFonts w:cstheme="minorHAnsi"/>
        </w:rPr>
      </w:pPr>
      <w:r w:rsidRPr="00390D65">
        <w:rPr>
          <w:rFonts w:cstheme="minorHAnsi"/>
        </w:rPr>
        <w:t>Conversations that occur within the simulation debrief will be confidential between faculty and learners.</w:t>
      </w:r>
    </w:p>
    <w:p w14:paraId="47159F65" w14:textId="365A2A34" w:rsidR="00E333F5" w:rsidRPr="00390D65" w:rsidRDefault="00E333F5" w:rsidP="00E02056">
      <w:pPr>
        <w:pStyle w:val="ListParagraph"/>
        <w:numPr>
          <w:ilvl w:val="0"/>
          <w:numId w:val="34"/>
        </w:numPr>
        <w:spacing w:after="160" w:line="259" w:lineRule="auto"/>
        <w:rPr>
          <w:rFonts w:cstheme="minorHAnsi"/>
        </w:rPr>
      </w:pPr>
      <w:r w:rsidRPr="00390D65">
        <w:rPr>
          <w:rFonts w:cstheme="minorHAnsi"/>
        </w:rPr>
        <w:t xml:space="preserve">During simulation activities learners will be directed to services for their health and </w:t>
      </w:r>
      <w:r w:rsidR="00CC6264" w:rsidRPr="00390D65">
        <w:rPr>
          <w:rFonts w:cstheme="minorHAnsi"/>
        </w:rPr>
        <w:t>wellbeing,</w:t>
      </w:r>
      <w:r w:rsidRPr="00390D65">
        <w:rPr>
          <w:rFonts w:cstheme="minorHAnsi"/>
        </w:rPr>
        <w:t xml:space="preserve"> as necessary.</w:t>
      </w:r>
    </w:p>
    <w:p w14:paraId="3C11EA8D" w14:textId="564C33C2" w:rsidR="000F215D" w:rsidRPr="00390D65" w:rsidRDefault="000F215D" w:rsidP="00E02056">
      <w:pPr>
        <w:pStyle w:val="ListParagraph"/>
        <w:numPr>
          <w:ilvl w:val="0"/>
          <w:numId w:val="34"/>
        </w:numPr>
        <w:spacing w:after="160" w:line="259" w:lineRule="auto"/>
        <w:rPr>
          <w:rFonts w:cstheme="minorHAnsi"/>
        </w:rPr>
      </w:pPr>
      <w:r w:rsidRPr="00390D65">
        <w:rPr>
          <w:rFonts w:cstheme="minorHAnsi"/>
        </w:rPr>
        <w:t>Adhere to BHT Policy 090</w:t>
      </w:r>
      <w:r w:rsidRPr="00390D65">
        <w:rPr>
          <w:rFonts w:cstheme="minorHAnsi"/>
          <w:b/>
          <w:bCs/>
        </w:rPr>
        <w:t xml:space="preserve"> (BHT Pol 090 Psychological Wellbeing in the Workforce)</w:t>
      </w:r>
    </w:p>
    <w:p w14:paraId="0475060C" w14:textId="77777777" w:rsidR="00E333F5" w:rsidRPr="00390D65" w:rsidRDefault="00E333F5" w:rsidP="00E02056">
      <w:pPr>
        <w:pStyle w:val="ListParagraph"/>
        <w:rPr>
          <w:rFonts w:cstheme="minorHAnsi"/>
        </w:rPr>
      </w:pPr>
    </w:p>
    <w:p w14:paraId="1875A11A" w14:textId="059E8F05" w:rsidR="00E333F5" w:rsidRPr="00390D65" w:rsidRDefault="00E333F5" w:rsidP="00E02056">
      <w:pPr>
        <w:pStyle w:val="ListParagraph"/>
        <w:rPr>
          <w:rFonts w:cstheme="minorHAnsi"/>
        </w:rPr>
      </w:pPr>
    </w:p>
    <w:p w14:paraId="2EE156EF" w14:textId="15D0D76F" w:rsidR="00CC6264" w:rsidRPr="00390D65" w:rsidRDefault="00CC6264" w:rsidP="00E02056">
      <w:pPr>
        <w:pStyle w:val="ListParagraph"/>
        <w:rPr>
          <w:rFonts w:cstheme="minorHAnsi"/>
        </w:rPr>
      </w:pPr>
    </w:p>
    <w:p w14:paraId="07E5712E" w14:textId="08339980" w:rsidR="00CC6264" w:rsidRPr="00390D65" w:rsidRDefault="00CC6264" w:rsidP="00E02056">
      <w:pPr>
        <w:pStyle w:val="ListParagraph"/>
        <w:rPr>
          <w:rFonts w:cstheme="minorHAnsi"/>
        </w:rPr>
      </w:pPr>
    </w:p>
    <w:p w14:paraId="3E948849" w14:textId="633D289E" w:rsidR="00CC6264" w:rsidRPr="00390D65" w:rsidRDefault="00CC6264" w:rsidP="00E02056">
      <w:pPr>
        <w:pStyle w:val="ListParagraph"/>
        <w:rPr>
          <w:rFonts w:cstheme="minorHAnsi"/>
        </w:rPr>
      </w:pPr>
    </w:p>
    <w:p w14:paraId="3C4C15E8" w14:textId="4DF13D52" w:rsidR="00CC6264" w:rsidRPr="00390D65" w:rsidRDefault="00CC6264" w:rsidP="00E02056">
      <w:pPr>
        <w:pStyle w:val="ListParagraph"/>
        <w:rPr>
          <w:rFonts w:cstheme="minorHAnsi"/>
        </w:rPr>
      </w:pPr>
    </w:p>
    <w:p w14:paraId="3ACA5D0A" w14:textId="006011D8" w:rsidR="00CC6264" w:rsidRPr="00390D65" w:rsidRDefault="00CC6264" w:rsidP="00E02056">
      <w:pPr>
        <w:pStyle w:val="ListParagraph"/>
        <w:rPr>
          <w:rFonts w:cstheme="minorHAnsi"/>
        </w:rPr>
      </w:pPr>
    </w:p>
    <w:p w14:paraId="00992A58" w14:textId="0EFA1F28" w:rsidR="00CC6264" w:rsidRPr="00390D65" w:rsidRDefault="00CC6264" w:rsidP="00E02056">
      <w:pPr>
        <w:pStyle w:val="ListParagraph"/>
        <w:rPr>
          <w:rFonts w:cstheme="minorHAnsi"/>
        </w:rPr>
      </w:pPr>
    </w:p>
    <w:p w14:paraId="2C89F153" w14:textId="42FBC742" w:rsidR="00CC6264" w:rsidRPr="00390D65" w:rsidRDefault="00CC6264" w:rsidP="00E02056">
      <w:pPr>
        <w:pStyle w:val="ListParagraph"/>
        <w:rPr>
          <w:rFonts w:cstheme="minorHAnsi"/>
        </w:rPr>
      </w:pPr>
    </w:p>
    <w:p w14:paraId="5017FB1A" w14:textId="6710C821" w:rsidR="00CC6264" w:rsidRDefault="00CC6264" w:rsidP="00E02056">
      <w:pPr>
        <w:pStyle w:val="ListParagraph"/>
        <w:rPr>
          <w:rFonts w:cstheme="minorHAnsi"/>
        </w:rPr>
      </w:pPr>
    </w:p>
    <w:p w14:paraId="09DA9121" w14:textId="77777777" w:rsidR="00B03F6D" w:rsidRPr="00390D65" w:rsidRDefault="00B03F6D" w:rsidP="00E02056">
      <w:pPr>
        <w:pStyle w:val="ListParagraph"/>
        <w:rPr>
          <w:rFonts w:cstheme="minorHAnsi"/>
        </w:rPr>
      </w:pPr>
    </w:p>
    <w:p w14:paraId="4BCF13FB" w14:textId="623E5A93" w:rsidR="00CC6264" w:rsidRPr="00390D65" w:rsidRDefault="00CC6264" w:rsidP="00E02056">
      <w:pPr>
        <w:pStyle w:val="ListParagraph"/>
        <w:rPr>
          <w:rFonts w:cstheme="minorHAnsi"/>
        </w:rPr>
      </w:pPr>
    </w:p>
    <w:p w14:paraId="0D25A3CE" w14:textId="7809C69C" w:rsidR="00CC6264" w:rsidRPr="00390D65" w:rsidRDefault="00CC6264" w:rsidP="00E02056">
      <w:pPr>
        <w:pStyle w:val="ListParagraph"/>
        <w:rPr>
          <w:rFonts w:cstheme="minorHAnsi"/>
        </w:rPr>
      </w:pPr>
    </w:p>
    <w:p w14:paraId="2A155864" w14:textId="0FECC8C7" w:rsidR="00CC6264" w:rsidRPr="00390D65" w:rsidRDefault="00CC6264" w:rsidP="00E02056">
      <w:pPr>
        <w:pStyle w:val="ListParagraph"/>
        <w:rPr>
          <w:rFonts w:cstheme="minorHAnsi"/>
        </w:rPr>
      </w:pPr>
    </w:p>
    <w:p w14:paraId="09DF229C" w14:textId="503F6382" w:rsidR="00CC6264" w:rsidRPr="00390D65" w:rsidRDefault="00CC6264" w:rsidP="00E02056">
      <w:pPr>
        <w:pStyle w:val="ListParagraph"/>
        <w:rPr>
          <w:rFonts w:cstheme="minorHAnsi"/>
        </w:rPr>
      </w:pPr>
    </w:p>
    <w:p w14:paraId="73B21266" w14:textId="77777777" w:rsidR="00E333F5" w:rsidRPr="00390D65" w:rsidRDefault="00E333F5" w:rsidP="00E02056">
      <w:pPr>
        <w:pStyle w:val="Heading1"/>
        <w:jc w:val="left"/>
        <w:rPr>
          <w:rFonts w:asciiTheme="minorHAnsi" w:hAnsiTheme="minorHAnsi" w:cstheme="minorHAnsi"/>
          <w:i w:val="0"/>
          <w:iCs w:val="0"/>
          <w:color w:val="2F5496" w:themeColor="accent1" w:themeShade="BF"/>
          <w:sz w:val="28"/>
          <w:szCs w:val="28"/>
          <w:u w:val="single"/>
        </w:rPr>
      </w:pPr>
      <w:r w:rsidRPr="00390D65">
        <w:rPr>
          <w:rFonts w:asciiTheme="minorHAnsi" w:hAnsiTheme="minorHAnsi" w:cstheme="minorHAnsi"/>
          <w:i w:val="0"/>
          <w:iCs w:val="0"/>
          <w:color w:val="2F5496" w:themeColor="accent1" w:themeShade="BF"/>
          <w:sz w:val="28"/>
          <w:szCs w:val="28"/>
          <w:u w:val="single"/>
        </w:rPr>
        <w:lastRenderedPageBreak/>
        <w:t>Patient Safety</w:t>
      </w:r>
    </w:p>
    <w:p w14:paraId="1178B67D" w14:textId="77777777" w:rsidR="00E333F5" w:rsidRPr="00390D65" w:rsidRDefault="00E333F5" w:rsidP="00E02056">
      <w:pPr>
        <w:rPr>
          <w:rFonts w:asciiTheme="minorHAnsi" w:hAnsiTheme="minorHAnsi" w:cstheme="minorHAnsi"/>
        </w:rPr>
      </w:pPr>
    </w:p>
    <w:p w14:paraId="5EFD8E62" w14:textId="1BADFE5F" w:rsidR="00E333F5" w:rsidRPr="00390D65" w:rsidRDefault="00E333F5" w:rsidP="00E02056">
      <w:pPr>
        <w:rPr>
          <w:rFonts w:asciiTheme="minorHAnsi" w:hAnsiTheme="minorHAnsi" w:cstheme="minorHAnsi"/>
        </w:rPr>
      </w:pPr>
      <w:r w:rsidRPr="00390D65">
        <w:rPr>
          <w:rFonts w:asciiTheme="minorHAnsi" w:hAnsiTheme="minorHAnsi" w:cstheme="minorHAnsi"/>
        </w:rPr>
        <w:t xml:space="preserve">It is the main purpose for </w:t>
      </w:r>
      <w:r w:rsidR="00CC6264" w:rsidRPr="00390D65">
        <w:rPr>
          <w:rFonts w:asciiTheme="minorHAnsi" w:hAnsiTheme="minorHAnsi" w:cstheme="minorHAnsi"/>
        </w:rPr>
        <w:t>SBE is</w:t>
      </w:r>
      <w:r w:rsidRPr="00390D65">
        <w:rPr>
          <w:rFonts w:asciiTheme="minorHAnsi" w:hAnsiTheme="minorHAnsi" w:cstheme="minorHAnsi"/>
        </w:rPr>
        <w:t xml:space="preserve"> to improve patient safety, this can be achieved through:</w:t>
      </w:r>
    </w:p>
    <w:p w14:paraId="404C2F8D" w14:textId="77777777" w:rsidR="00E333F5" w:rsidRPr="00390D65" w:rsidRDefault="00E333F5" w:rsidP="00E02056">
      <w:pPr>
        <w:rPr>
          <w:rFonts w:asciiTheme="minorHAnsi" w:hAnsiTheme="minorHAnsi" w:cstheme="minorHAnsi"/>
        </w:rPr>
      </w:pPr>
    </w:p>
    <w:p w14:paraId="45C907EB" w14:textId="77777777" w:rsidR="00E333F5" w:rsidRPr="00390D65" w:rsidRDefault="00E333F5" w:rsidP="00E02056">
      <w:pPr>
        <w:pStyle w:val="ListParagraph"/>
        <w:numPr>
          <w:ilvl w:val="0"/>
          <w:numId w:val="35"/>
        </w:numPr>
        <w:spacing w:after="160" w:line="259" w:lineRule="auto"/>
        <w:rPr>
          <w:rFonts w:cstheme="minorHAnsi"/>
        </w:rPr>
      </w:pPr>
      <w:r w:rsidRPr="00390D65">
        <w:rPr>
          <w:rFonts w:cstheme="minorHAnsi"/>
        </w:rPr>
        <w:t>Improving Patient Experience</w:t>
      </w:r>
    </w:p>
    <w:p w14:paraId="4C419817" w14:textId="77777777" w:rsidR="00E333F5" w:rsidRPr="00390D65" w:rsidRDefault="00E333F5" w:rsidP="00E02056">
      <w:pPr>
        <w:pStyle w:val="ListParagraph"/>
        <w:numPr>
          <w:ilvl w:val="0"/>
          <w:numId w:val="35"/>
        </w:numPr>
        <w:spacing w:after="160" w:line="259" w:lineRule="auto"/>
        <w:rPr>
          <w:rFonts w:cstheme="minorHAnsi"/>
        </w:rPr>
      </w:pPr>
      <w:r w:rsidRPr="00390D65">
        <w:rPr>
          <w:rFonts w:cstheme="minorHAnsi"/>
        </w:rPr>
        <w:t>Improving staff wellbeing</w:t>
      </w:r>
    </w:p>
    <w:p w14:paraId="0B747C68" w14:textId="77777777" w:rsidR="00E333F5" w:rsidRPr="00390D65" w:rsidRDefault="00E333F5" w:rsidP="00E02056">
      <w:pPr>
        <w:pStyle w:val="ListParagraph"/>
        <w:numPr>
          <w:ilvl w:val="0"/>
          <w:numId w:val="35"/>
        </w:numPr>
        <w:spacing w:after="160" w:line="259" w:lineRule="auto"/>
        <w:rPr>
          <w:rFonts w:cstheme="minorHAnsi"/>
        </w:rPr>
      </w:pPr>
      <w:r w:rsidRPr="00390D65">
        <w:rPr>
          <w:rFonts w:cstheme="minorHAnsi"/>
        </w:rPr>
        <w:t>Improving Staff skills</w:t>
      </w:r>
    </w:p>
    <w:p w14:paraId="0ED5514A" w14:textId="77777777" w:rsidR="00E333F5" w:rsidRPr="00390D65" w:rsidRDefault="00E333F5" w:rsidP="00E02056">
      <w:pPr>
        <w:pStyle w:val="ListParagraph"/>
        <w:numPr>
          <w:ilvl w:val="0"/>
          <w:numId w:val="35"/>
        </w:numPr>
        <w:spacing w:after="160" w:line="259" w:lineRule="auto"/>
        <w:rPr>
          <w:rFonts w:cstheme="minorHAnsi"/>
        </w:rPr>
      </w:pPr>
      <w:r w:rsidRPr="00390D65">
        <w:rPr>
          <w:rFonts w:cstheme="minorHAnsi"/>
        </w:rPr>
        <w:t>Improving systems &amp; patient pathways</w:t>
      </w:r>
    </w:p>
    <w:p w14:paraId="289C3D81" w14:textId="77777777" w:rsidR="00E333F5" w:rsidRPr="00390D65" w:rsidRDefault="00E333F5" w:rsidP="00E02056">
      <w:pPr>
        <w:rPr>
          <w:rFonts w:asciiTheme="minorHAnsi" w:hAnsiTheme="minorHAnsi" w:cstheme="minorHAnsi"/>
          <w:i/>
          <w:iCs/>
          <w:sz w:val="26"/>
          <w:szCs w:val="26"/>
        </w:rPr>
      </w:pPr>
    </w:p>
    <w:p w14:paraId="798CDB24" w14:textId="72D08181" w:rsidR="00E333F5" w:rsidRPr="00390D65" w:rsidRDefault="00E333F5" w:rsidP="003D46ED">
      <w:pPr>
        <w:pStyle w:val="Subtitle"/>
        <w:rPr>
          <w:rFonts w:cstheme="minorHAnsi"/>
          <w:i/>
          <w:iCs/>
          <w:color w:val="2F5496" w:themeColor="accent1" w:themeShade="BF"/>
        </w:rPr>
      </w:pPr>
      <w:r w:rsidRPr="00390D65">
        <w:rPr>
          <w:rFonts w:cstheme="minorHAnsi"/>
          <w:i/>
          <w:iCs/>
          <w:color w:val="2F5496" w:themeColor="accent1" w:themeShade="BF"/>
        </w:rPr>
        <w:t>Insitu Simulation</w:t>
      </w:r>
    </w:p>
    <w:p w14:paraId="2BBFE107" w14:textId="6AACE372" w:rsidR="00E333F5" w:rsidRPr="00390D65" w:rsidRDefault="00E333F5" w:rsidP="00E02056">
      <w:pPr>
        <w:rPr>
          <w:rFonts w:asciiTheme="minorHAnsi" w:hAnsiTheme="minorHAnsi" w:cstheme="minorHAnsi"/>
        </w:rPr>
      </w:pPr>
      <w:r w:rsidRPr="00390D65">
        <w:rPr>
          <w:rFonts w:asciiTheme="minorHAnsi" w:hAnsiTheme="minorHAnsi" w:cstheme="minorHAnsi"/>
        </w:rPr>
        <w:t>A proportion of the service that the BHT Simulation &amp; Skills Team provides will be Insitu. This is when simulation education takes place within a ‘live’ clinical environment during normal operating hours. This service is intended to increase the fidelity of the learning and increase the participation of teams that work within BHT. This service will be held to the same standards that are described</w:t>
      </w:r>
      <w:r w:rsidR="00CC6264" w:rsidRPr="00390D65">
        <w:rPr>
          <w:rFonts w:asciiTheme="minorHAnsi" w:hAnsiTheme="minorHAnsi" w:cstheme="minorHAnsi"/>
        </w:rPr>
        <w:t xml:space="preserve"> previously</w:t>
      </w:r>
      <w:r w:rsidRPr="00390D65">
        <w:rPr>
          <w:rFonts w:asciiTheme="minorHAnsi" w:hAnsiTheme="minorHAnsi" w:cstheme="minorHAnsi"/>
        </w:rPr>
        <w:t xml:space="preserve"> in this SOP. However, some additional considerations need to be made to </w:t>
      </w:r>
      <w:r w:rsidR="00CC6264" w:rsidRPr="00390D65">
        <w:rPr>
          <w:rFonts w:asciiTheme="minorHAnsi" w:hAnsiTheme="minorHAnsi" w:cstheme="minorHAnsi"/>
        </w:rPr>
        <w:t>promote</w:t>
      </w:r>
      <w:r w:rsidRPr="00390D65">
        <w:rPr>
          <w:rFonts w:asciiTheme="minorHAnsi" w:hAnsiTheme="minorHAnsi" w:cstheme="minorHAnsi"/>
        </w:rPr>
        <w:t xml:space="preserve"> psychological safety and confidentiality</w:t>
      </w:r>
      <w:r w:rsidR="00CC6264" w:rsidRPr="00390D65">
        <w:rPr>
          <w:rFonts w:asciiTheme="minorHAnsi" w:hAnsiTheme="minorHAnsi" w:cstheme="minorHAnsi"/>
        </w:rPr>
        <w:t xml:space="preserve"> in a clinical setting</w:t>
      </w:r>
      <w:r w:rsidRPr="00390D65">
        <w:rPr>
          <w:rFonts w:asciiTheme="minorHAnsi" w:hAnsiTheme="minorHAnsi" w:cstheme="minorHAnsi"/>
        </w:rPr>
        <w:t>. Simulation occurring within a clinical space will need to be identified and a suitably confidential debriefing space will need to be available.</w:t>
      </w:r>
    </w:p>
    <w:p w14:paraId="7B288136" w14:textId="77777777" w:rsidR="00E333F5" w:rsidRPr="00390D65" w:rsidRDefault="00E333F5" w:rsidP="00E02056">
      <w:pPr>
        <w:rPr>
          <w:rFonts w:asciiTheme="minorHAnsi" w:hAnsiTheme="minorHAnsi" w:cstheme="minorHAnsi"/>
        </w:rPr>
      </w:pPr>
    </w:p>
    <w:p w14:paraId="5BF1F33F" w14:textId="35F5F56C" w:rsidR="00E333F5" w:rsidRPr="00390D65" w:rsidRDefault="00E333F5" w:rsidP="00E02056">
      <w:pPr>
        <w:rPr>
          <w:rFonts w:asciiTheme="minorHAnsi" w:hAnsiTheme="minorHAnsi" w:cstheme="minorHAnsi"/>
        </w:rPr>
      </w:pPr>
      <w:r w:rsidRPr="00390D65">
        <w:rPr>
          <w:rFonts w:asciiTheme="minorHAnsi" w:hAnsiTheme="minorHAnsi" w:cstheme="minorHAnsi"/>
        </w:rPr>
        <w:t>The safety of clinical patients will always take precedence when considering if a</w:t>
      </w:r>
      <w:r w:rsidR="00CC6264" w:rsidRPr="00390D65">
        <w:rPr>
          <w:rFonts w:asciiTheme="minorHAnsi" w:hAnsiTheme="minorHAnsi" w:cstheme="minorHAnsi"/>
        </w:rPr>
        <w:t>n</w:t>
      </w:r>
      <w:r w:rsidRPr="00390D65">
        <w:rPr>
          <w:rFonts w:asciiTheme="minorHAnsi" w:hAnsiTheme="minorHAnsi" w:cstheme="minorHAnsi"/>
        </w:rPr>
        <w:t xml:space="preserve"> Insitu simulation should occur. The Infection Control exposure risk to education</w:t>
      </w:r>
      <w:r w:rsidR="00CC6264" w:rsidRPr="00390D65">
        <w:rPr>
          <w:rFonts w:asciiTheme="minorHAnsi" w:hAnsiTheme="minorHAnsi" w:cstheme="minorHAnsi"/>
        </w:rPr>
        <w:t xml:space="preserve"> </w:t>
      </w:r>
      <w:r w:rsidRPr="00390D65">
        <w:rPr>
          <w:rFonts w:asciiTheme="minorHAnsi" w:hAnsiTheme="minorHAnsi" w:cstheme="minorHAnsi"/>
        </w:rPr>
        <w:t>teams and equipment must also be considered when running events and adequate time must be given to allow for decontamination.</w:t>
      </w:r>
    </w:p>
    <w:p w14:paraId="6C0D90D3" w14:textId="77777777" w:rsidR="00E333F5" w:rsidRPr="00390D65" w:rsidRDefault="00E333F5" w:rsidP="00E02056">
      <w:pPr>
        <w:rPr>
          <w:rFonts w:asciiTheme="minorHAnsi" w:hAnsiTheme="minorHAnsi" w:cstheme="minorHAnsi"/>
        </w:rPr>
      </w:pPr>
    </w:p>
    <w:p w14:paraId="5F79DFCB" w14:textId="0FA9A3DF" w:rsidR="00E333F5" w:rsidRPr="00390D65" w:rsidRDefault="00E333F5" w:rsidP="00E02056">
      <w:pPr>
        <w:rPr>
          <w:rFonts w:asciiTheme="minorHAnsi" w:hAnsiTheme="minorHAnsi" w:cstheme="minorHAnsi"/>
        </w:rPr>
      </w:pPr>
      <w:r w:rsidRPr="00390D65">
        <w:rPr>
          <w:rFonts w:asciiTheme="minorHAnsi" w:hAnsiTheme="minorHAnsi" w:cstheme="minorHAnsi"/>
        </w:rPr>
        <w:t xml:space="preserve">Operational pressures should also be considered when assessing the suitability of an Insitu simulation. The Simulation &amp; Skills Team will closely communicate with </w:t>
      </w:r>
      <w:r w:rsidR="00A0201F" w:rsidRPr="00390D65">
        <w:rPr>
          <w:rFonts w:asciiTheme="minorHAnsi" w:hAnsiTheme="minorHAnsi" w:cstheme="minorHAnsi"/>
        </w:rPr>
        <w:t xml:space="preserve">clinicians leading the clinical area </w:t>
      </w:r>
      <w:r w:rsidRPr="00390D65">
        <w:rPr>
          <w:rFonts w:asciiTheme="minorHAnsi" w:hAnsiTheme="minorHAnsi" w:cstheme="minorHAnsi"/>
        </w:rPr>
        <w:t xml:space="preserve">before starting to prepare for a simulation event </w:t>
      </w:r>
      <w:r w:rsidR="00A0201F" w:rsidRPr="00390D65">
        <w:rPr>
          <w:rFonts w:asciiTheme="minorHAnsi" w:hAnsiTheme="minorHAnsi" w:cstheme="minorHAnsi"/>
        </w:rPr>
        <w:t xml:space="preserve">especially </w:t>
      </w:r>
      <w:r w:rsidRPr="00390D65">
        <w:rPr>
          <w:rFonts w:asciiTheme="minorHAnsi" w:hAnsiTheme="minorHAnsi" w:cstheme="minorHAnsi"/>
        </w:rPr>
        <w:t>during times of high operational pressures.</w:t>
      </w:r>
    </w:p>
    <w:p w14:paraId="618B5360" w14:textId="77777777" w:rsidR="00E333F5" w:rsidRPr="00390D65" w:rsidRDefault="00E333F5" w:rsidP="00E02056">
      <w:pPr>
        <w:rPr>
          <w:rFonts w:asciiTheme="minorHAnsi" w:hAnsiTheme="minorHAnsi" w:cstheme="minorHAnsi"/>
        </w:rPr>
      </w:pPr>
    </w:p>
    <w:p w14:paraId="390A618B" w14:textId="77777777" w:rsidR="00E333F5" w:rsidRPr="00390D65" w:rsidRDefault="00E333F5" w:rsidP="00E02056">
      <w:pPr>
        <w:pStyle w:val="Subtitle"/>
        <w:rPr>
          <w:rFonts w:cstheme="minorHAnsi"/>
          <w:i/>
          <w:iCs/>
          <w:color w:val="2F5496" w:themeColor="accent1" w:themeShade="BF"/>
        </w:rPr>
      </w:pPr>
      <w:r w:rsidRPr="00390D65">
        <w:rPr>
          <w:rFonts w:cstheme="minorHAnsi"/>
          <w:i/>
          <w:iCs/>
          <w:color w:val="2F5496" w:themeColor="accent1" w:themeShade="BF"/>
        </w:rPr>
        <w:t>Human Factors</w:t>
      </w:r>
    </w:p>
    <w:p w14:paraId="5E4CD8E7" w14:textId="6F6FE391" w:rsidR="00E333F5" w:rsidRPr="00390D65" w:rsidRDefault="00E333F5" w:rsidP="00E02056">
      <w:pPr>
        <w:rPr>
          <w:rFonts w:asciiTheme="minorHAnsi" w:hAnsiTheme="minorHAnsi" w:cstheme="minorHAnsi"/>
        </w:rPr>
      </w:pPr>
      <w:r w:rsidRPr="00390D65">
        <w:rPr>
          <w:rFonts w:asciiTheme="minorHAnsi" w:hAnsiTheme="minorHAnsi" w:cstheme="minorHAnsi"/>
        </w:rPr>
        <w:t xml:space="preserve">A common outcome of SBE is developing </w:t>
      </w:r>
      <w:r w:rsidR="00A0201F" w:rsidRPr="00390D65">
        <w:rPr>
          <w:rFonts w:asciiTheme="minorHAnsi" w:hAnsiTheme="minorHAnsi" w:cstheme="minorHAnsi"/>
        </w:rPr>
        <w:t>a team’s</w:t>
      </w:r>
      <w:r w:rsidRPr="00390D65">
        <w:rPr>
          <w:rFonts w:asciiTheme="minorHAnsi" w:hAnsiTheme="minorHAnsi" w:cstheme="minorHAnsi"/>
        </w:rPr>
        <w:t xml:space="preserve"> non-technical and leadership skills. There is an understanding that Human Factors contribute to </w:t>
      </w:r>
      <w:r w:rsidR="00A0201F" w:rsidRPr="00390D65">
        <w:rPr>
          <w:rFonts w:asciiTheme="minorHAnsi" w:hAnsiTheme="minorHAnsi" w:cstheme="minorHAnsi"/>
        </w:rPr>
        <w:t xml:space="preserve">the reduction of </w:t>
      </w:r>
      <w:r w:rsidRPr="00390D65">
        <w:rPr>
          <w:rFonts w:asciiTheme="minorHAnsi" w:hAnsiTheme="minorHAnsi" w:cstheme="minorHAnsi"/>
        </w:rPr>
        <w:t>error and risk management within healthcare</w:t>
      </w:r>
      <w:r w:rsidR="00A0201F" w:rsidRPr="00390D65">
        <w:rPr>
          <w:rFonts w:asciiTheme="minorHAnsi" w:hAnsiTheme="minorHAnsi" w:cstheme="minorHAnsi"/>
        </w:rPr>
        <w:t xml:space="preserve"> and t</w:t>
      </w:r>
      <w:r w:rsidRPr="00390D65">
        <w:rPr>
          <w:rFonts w:asciiTheme="minorHAnsi" w:hAnsiTheme="minorHAnsi" w:cstheme="minorHAnsi"/>
        </w:rPr>
        <w:t xml:space="preserve">he Simulation &amp; Skills Service is often involved in the learning from </w:t>
      </w:r>
      <w:r w:rsidR="00A0201F" w:rsidRPr="00390D65">
        <w:rPr>
          <w:rFonts w:asciiTheme="minorHAnsi" w:hAnsiTheme="minorHAnsi" w:cstheme="minorHAnsi"/>
        </w:rPr>
        <w:t>such</w:t>
      </w:r>
      <w:r w:rsidRPr="00390D65">
        <w:rPr>
          <w:rFonts w:asciiTheme="minorHAnsi" w:hAnsiTheme="minorHAnsi" w:cstheme="minorHAnsi"/>
        </w:rPr>
        <w:t xml:space="preserve"> critical incidents. </w:t>
      </w:r>
      <w:r w:rsidR="00A0201F" w:rsidRPr="00390D65">
        <w:rPr>
          <w:rFonts w:asciiTheme="minorHAnsi" w:hAnsiTheme="minorHAnsi" w:cstheme="minorHAnsi"/>
        </w:rPr>
        <w:t xml:space="preserve">In view of this the Simulation Faculty will be encouraged to attend Human Factors training provided by the Simulation &amp; Skills Team. </w:t>
      </w:r>
      <w:r w:rsidRPr="00390D65">
        <w:rPr>
          <w:rFonts w:asciiTheme="minorHAnsi" w:hAnsiTheme="minorHAnsi" w:cstheme="minorHAnsi"/>
        </w:rPr>
        <w:t xml:space="preserve">The Simulation &amp; Skills Service </w:t>
      </w:r>
      <w:r w:rsidR="00A0201F" w:rsidRPr="00390D65">
        <w:rPr>
          <w:rFonts w:asciiTheme="minorHAnsi" w:hAnsiTheme="minorHAnsi" w:cstheme="minorHAnsi"/>
        </w:rPr>
        <w:t>are</w:t>
      </w:r>
      <w:r w:rsidRPr="00390D65">
        <w:rPr>
          <w:rFonts w:asciiTheme="minorHAnsi" w:hAnsiTheme="minorHAnsi" w:cstheme="minorHAnsi"/>
        </w:rPr>
        <w:t xml:space="preserve"> committed to providing Human Factors training for clinical teams within BHT</w:t>
      </w:r>
      <w:r w:rsidR="00A0201F" w:rsidRPr="00390D65">
        <w:rPr>
          <w:rFonts w:asciiTheme="minorHAnsi" w:hAnsiTheme="minorHAnsi" w:cstheme="minorHAnsi"/>
        </w:rPr>
        <w:t xml:space="preserve"> and f</w:t>
      </w:r>
      <w:r w:rsidRPr="00390D65">
        <w:rPr>
          <w:rFonts w:asciiTheme="minorHAnsi" w:hAnsiTheme="minorHAnsi" w:cstheme="minorHAnsi"/>
        </w:rPr>
        <w:t xml:space="preserve">aculty providing Human Factors </w:t>
      </w:r>
      <w:r w:rsidR="00A0201F" w:rsidRPr="00390D65">
        <w:rPr>
          <w:rFonts w:asciiTheme="minorHAnsi" w:hAnsiTheme="minorHAnsi" w:cstheme="minorHAnsi"/>
        </w:rPr>
        <w:t xml:space="preserve">training </w:t>
      </w:r>
      <w:r w:rsidRPr="00390D65">
        <w:rPr>
          <w:rFonts w:asciiTheme="minorHAnsi" w:hAnsiTheme="minorHAnsi" w:cstheme="minorHAnsi"/>
        </w:rPr>
        <w:t>must have attended a suitable Human Factors trainer program.</w:t>
      </w:r>
    </w:p>
    <w:p w14:paraId="4529F3BA" w14:textId="7A004D3E" w:rsidR="00E333F5" w:rsidRPr="00390D65" w:rsidRDefault="00E333F5" w:rsidP="00E02056">
      <w:pPr>
        <w:rPr>
          <w:rFonts w:asciiTheme="minorHAnsi" w:hAnsiTheme="minorHAnsi" w:cstheme="minorHAnsi"/>
        </w:rPr>
      </w:pPr>
    </w:p>
    <w:p w14:paraId="78A03C4E" w14:textId="3636750C" w:rsidR="00A0201F" w:rsidRPr="00390D65" w:rsidRDefault="00A0201F" w:rsidP="00E02056">
      <w:pPr>
        <w:rPr>
          <w:rFonts w:asciiTheme="minorHAnsi" w:hAnsiTheme="minorHAnsi" w:cstheme="minorHAnsi"/>
        </w:rPr>
      </w:pPr>
    </w:p>
    <w:p w14:paraId="623518CF" w14:textId="2A05BA08" w:rsidR="00A0201F" w:rsidRPr="00390D65" w:rsidRDefault="00A0201F" w:rsidP="00E02056">
      <w:pPr>
        <w:rPr>
          <w:rFonts w:asciiTheme="minorHAnsi" w:hAnsiTheme="minorHAnsi" w:cstheme="minorHAnsi"/>
        </w:rPr>
      </w:pPr>
    </w:p>
    <w:p w14:paraId="7FBD4D7C" w14:textId="6884BC60" w:rsidR="00A0201F" w:rsidRDefault="00A0201F" w:rsidP="00E02056">
      <w:pPr>
        <w:rPr>
          <w:rFonts w:asciiTheme="minorHAnsi" w:hAnsiTheme="minorHAnsi" w:cstheme="minorHAnsi"/>
        </w:rPr>
      </w:pPr>
    </w:p>
    <w:p w14:paraId="473BA423" w14:textId="77777777" w:rsidR="00390D65" w:rsidRPr="00390D65" w:rsidRDefault="00390D65" w:rsidP="00E02056">
      <w:pPr>
        <w:rPr>
          <w:rFonts w:asciiTheme="minorHAnsi" w:hAnsiTheme="minorHAnsi" w:cstheme="minorHAnsi"/>
        </w:rPr>
      </w:pPr>
    </w:p>
    <w:p w14:paraId="24CC3A1C" w14:textId="49DE1C70" w:rsidR="00A0201F" w:rsidRPr="00390D65" w:rsidRDefault="00A0201F" w:rsidP="00E02056">
      <w:pPr>
        <w:rPr>
          <w:rFonts w:asciiTheme="minorHAnsi" w:hAnsiTheme="minorHAnsi" w:cstheme="minorHAnsi"/>
        </w:rPr>
      </w:pPr>
    </w:p>
    <w:p w14:paraId="68F5CD7A" w14:textId="77777777" w:rsidR="00A0201F" w:rsidRPr="00390D65" w:rsidRDefault="00A0201F" w:rsidP="00E02056">
      <w:pPr>
        <w:rPr>
          <w:rFonts w:asciiTheme="minorHAnsi" w:hAnsiTheme="minorHAnsi" w:cstheme="minorHAnsi"/>
        </w:rPr>
      </w:pPr>
    </w:p>
    <w:p w14:paraId="7578104B" w14:textId="77777777" w:rsidR="00E333F5" w:rsidRPr="00390D65" w:rsidRDefault="00E333F5" w:rsidP="00E02056">
      <w:pPr>
        <w:pStyle w:val="Heading1"/>
        <w:jc w:val="left"/>
        <w:rPr>
          <w:rFonts w:asciiTheme="minorHAnsi" w:hAnsiTheme="minorHAnsi" w:cstheme="minorHAnsi"/>
          <w:i w:val="0"/>
          <w:iCs w:val="0"/>
          <w:color w:val="2F5496" w:themeColor="accent1" w:themeShade="BF"/>
          <w:sz w:val="28"/>
          <w:szCs w:val="28"/>
          <w:u w:val="single"/>
        </w:rPr>
      </w:pPr>
      <w:r w:rsidRPr="00390D65">
        <w:rPr>
          <w:rFonts w:asciiTheme="minorHAnsi" w:hAnsiTheme="minorHAnsi" w:cstheme="minorHAnsi"/>
          <w:i w:val="0"/>
          <w:iCs w:val="0"/>
          <w:color w:val="2F5496" w:themeColor="accent1" w:themeShade="BF"/>
          <w:sz w:val="28"/>
          <w:szCs w:val="28"/>
          <w:u w:val="single"/>
        </w:rPr>
        <w:lastRenderedPageBreak/>
        <w:t>Course Design &amp; Review Process</w:t>
      </w:r>
    </w:p>
    <w:p w14:paraId="1A15F267" w14:textId="77777777" w:rsidR="00E333F5" w:rsidRPr="00390D65" w:rsidRDefault="00E333F5" w:rsidP="00E02056">
      <w:pPr>
        <w:rPr>
          <w:rFonts w:asciiTheme="minorHAnsi" w:hAnsiTheme="minorHAnsi" w:cstheme="minorHAnsi"/>
          <w:i/>
          <w:iCs/>
        </w:rPr>
      </w:pPr>
    </w:p>
    <w:p w14:paraId="5F9A7061" w14:textId="18B47989" w:rsidR="00E333F5" w:rsidRPr="00390D65" w:rsidRDefault="00E333F5" w:rsidP="00390D65">
      <w:pPr>
        <w:pStyle w:val="Subtitle"/>
        <w:rPr>
          <w:rFonts w:cstheme="minorHAnsi"/>
          <w:i/>
          <w:iCs/>
          <w:color w:val="2F5496" w:themeColor="accent1" w:themeShade="BF"/>
        </w:rPr>
      </w:pPr>
      <w:r w:rsidRPr="00390D65">
        <w:rPr>
          <w:rFonts w:cstheme="minorHAnsi"/>
          <w:i/>
          <w:iCs/>
          <w:color w:val="2F5496" w:themeColor="accent1" w:themeShade="BF"/>
        </w:rPr>
        <w:t>Design</w:t>
      </w:r>
    </w:p>
    <w:p w14:paraId="3AED94F0" w14:textId="08203192" w:rsidR="008E4196" w:rsidRDefault="00E333F5" w:rsidP="00E02056">
      <w:pPr>
        <w:rPr>
          <w:rFonts w:asciiTheme="minorHAnsi" w:hAnsiTheme="minorHAnsi" w:cstheme="minorHAnsi"/>
        </w:rPr>
      </w:pPr>
      <w:r w:rsidRPr="00390D65">
        <w:rPr>
          <w:rFonts w:asciiTheme="minorHAnsi" w:hAnsiTheme="minorHAnsi" w:cstheme="minorHAnsi"/>
        </w:rPr>
        <w:t xml:space="preserve">Simulation courses should be designed with the learner in mind. Once the need for a new course has been identified a meeting should take place between clinical stakeholders and the Simulation &amp; Skills Team. This meeting should outline the content of the training program and the equipment required to run a simulation or skills </w:t>
      </w:r>
      <w:r w:rsidR="00A0201F" w:rsidRPr="00390D65">
        <w:rPr>
          <w:rFonts w:asciiTheme="minorHAnsi" w:hAnsiTheme="minorHAnsi" w:cstheme="minorHAnsi"/>
        </w:rPr>
        <w:t>event</w:t>
      </w:r>
      <w:r w:rsidRPr="00390D65">
        <w:rPr>
          <w:rFonts w:asciiTheme="minorHAnsi" w:hAnsiTheme="minorHAnsi" w:cstheme="minorHAnsi"/>
        </w:rPr>
        <w:t xml:space="preserve">. A </w:t>
      </w:r>
      <w:r w:rsidR="00A0201F" w:rsidRPr="00390D65">
        <w:rPr>
          <w:rFonts w:asciiTheme="minorHAnsi" w:hAnsiTheme="minorHAnsi" w:cstheme="minorHAnsi"/>
        </w:rPr>
        <w:t>template</w:t>
      </w:r>
      <w:r w:rsidRPr="00390D65">
        <w:rPr>
          <w:rFonts w:asciiTheme="minorHAnsi" w:hAnsiTheme="minorHAnsi" w:cstheme="minorHAnsi"/>
        </w:rPr>
        <w:t xml:space="preserve"> of this meeting is held within this SOP (Appendix 3). At the initial planning stage, the faculty should explore the possibility of making the training Multi-Professional and should agree </w:t>
      </w:r>
      <w:r w:rsidR="00A0201F" w:rsidRPr="00390D65">
        <w:rPr>
          <w:rFonts w:asciiTheme="minorHAnsi" w:hAnsiTheme="minorHAnsi" w:cstheme="minorHAnsi"/>
        </w:rPr>
        <w:t xml:space="preserve">the </w:t>
      </w:r>
      <w:r w:rsidRPr="00390D65">
        <w:rPr>
          <w:rFonts w:asciiTheme="minorHAnsi" w:hAnsiTheme="minorHAnsi" w:cstheme="minorHAnsi"/>
        </w:rPr>
        <w:t xml:space="preserve">course learning outcomes. </w:t>
      </w:r>
      <w:r w:rsidR="008E4196">
        <w:rPr>
          <w:rFonts w:asciiTheme="minorHAnsi" w:hAnsiTheme="minorHAnsi" w:cstheme="minorHAnsi"/>
        </w:rPr>
        <w:t xml:space="preserve">It may be decided that Standardised Patients (actors) may be utilised for an SBE event, for these courses </w:t>
      </w:r>
      <w:r w:rsidR="008E4196" w:rsidRPr="008E4196">
        <w:rPr>
          <w:rFonts w:asciiTheme="minorHAnsi" w:hAnsiTheme="minorHAnsi" w:cstheme="minorHAnsi"/>
        </w:rPr>
        <w:t xml:space="preserve">the </w:t>
      </w:r>
      <w:hyperlink r:id="rId8" w:history="1">
        <w:r w:rsidR="008E4196" w:rsidRPr="008E4196">
          <w:rPr>
            <w:rStyle w:val="Hyperlink"/>
            <w:rFonts w:asciiTheme="minorHAnsi" w:hAnsiTheme="minorHAnsi" w:cstheme="minorHAnsi"/>
          </w:rPr>
          <w:t>Association of Standardized Patient Educators (ASPE) Standards</w:t>
        </w:r>
      </w:hyperlink>
      <w:r w:rsidR="008E4196">
        <w:rPr>
          <w:rFonts w:asciiTheme="minorHAnsi" w:hAnsiTheme="minorHAnsi" w:cstheme="minorHAnsi"/>
        </w:rPr>
        <w:t xml:space="preserve"> must be observed.</w:t>
      </w:r>
    </w:p>
    <w:p w14:paraId="534C2BD1" w14:textId="77777777" w:rsidR="008E4196" w:rsidRDefault="008E4196" w:rsidP="00E02056">
      <w:pPr>
        <w:rPr>
          <w:rFonts w:asciiTheme="minorHAnsi" w:hAnsiTheme="minorHAnsi" w:cstheme="minorHAnsi"/>
        </w:rPr>
      </w:pPr>
    </w:p>
    <w:p w14:paraId="42D6116E" w14:textId="4777A044" w:rsidR="00E333F5" w:rsidRPr="00390D65" w:rsidRDefault="00E333F5" w:rsidP="00E02056">
      <w:pPr>
        <w:rPr>
          <w:rFonts w:asciiTheme="minorHAnsi" w:hAnsiTheme="minorHAnsi" w:cstheme="minorHAnsi"/>
        </w:rPr>
      </w:pPr>
      <w:r w:rsidRPr="00390D65">
        <w:rPr>
          <w:rFonts w:asciiTheme="minorHAnsi" w:hAnsiTheme="minorHAnsi" w:cstheme="minorHAnsi"/>
        </w:rPr>
        <w:t>Within this SOP is a protocol for the creation of a new program from design to delivery which should act as a guide for the development of a new simulation course (Appendix 1). Due to the time required to develop and produce a simulation training program a start date may not be issued at the initial request (Appendix 2).</w:t>
      </w:r>
      <w:r w:rsidR="00390D65" w:rsidRPr="00390D65">
        <w:rPr>
          <w:rFonts w:asciiTheme="minorHAnsi" w:hAnsiTheme="minorHAnsi" w:cstheme="minorHAnsi"/>
        </w:rPr>
        <w:t xml:space="preserve"> The Simulation &amp; Skills Team recommend a structure of SBE which allows for faculty and learners to be adequately prepared for the training event (Appendix 4).</w:t>
      </w:r>
    </w:p>
    <w:p w14:paraId="046403CB" w14:textId="0BF2468F" w:rsidR="00532B3C" w:rsidRPr="00390D65" w:rsidRDefault="00532B3C" w:rsidP="00E02056">
      <w:pPr>
        <w:rPr>
          <w:rFonts w:asciiTheme="minorHAnsi" w:hAnsiTheme="minorHAnsi" w:cstheme="minorHAnsi"/>
        </w:rPr>
      </w:pPr>
    </w:p>
    <w:p w14:paraId="68899E2F" w14:textId="112A1B81" w:rsidR="00532B3C" w:rsidRPr="00390D65" w:rsidRDefault="00532B3C" w:rsidP="00E02056">
      <w:pPr>
        <w:rPr>
          <w:rFonts w:asciiTheme="minorHAnsi" w:hAnsiTheme="minorHAnsi" w:cstheme="minorHAnsi"/>
        </w:rPr>
      </w:pPr>
      <w:r w:rsidRPr="00390D65">
        <w:rPr>
          <w:rFonts w:asciiTheme="minorHAnsi" w:hAnsiTheme="minorHAnsi" w:cstheme="minorHAnsi"/>
        </w:rPr>
        <w:t>Existing simulation programs will be expected to adhere to the following standards:</w:t>
      </w:r>
    </w:p>
    <w:p w14:paraId="176DD17F" w14:textId="6B0AC05D" w:rsidR="00532B3C" w:rsidRPr="00390D65" w:rsidRDefault="00532B3C" w:rsidP="00E02056">
      <w:pPr>
        <w:rPr>
          <w:rFonts w:asciiTheme="minorHAnsi" w:hAnsiTheme="minorHAnsi" w:cstheme="minorHAnsi"/>
        </w:rPr>
      </w:pPr>
    </w:p>
    <w:p w14:paraId="168297B7" w14:textId="0441EB2F" w:rsidR="00532B3C" w:rsidRPr="00390D65" w:rsidRDefault="00532B3C" w:rsidP="00450FE2">
      <w:pPr>
        <w:pStyle w:val="ListParagraph"/>
        <w:numPr>
          <w:ilvl w:val="0"/>
          <w:numId w:val="36"/>
        </w:numPr>
        <w:rPr>
          <w:rFonts w:cstheme="minorHAnsi"/>
        </w:rPr>
      </w:pPr>
      <w:r w:rsidRPr="00390D65">
        <w:rPr>
          <w:rFonts w:cstheme="minorHAnsi"/>
        </w:rPr>
        <w:t xml:space="preserve">A course timetable should be released </w:t>
      </w:r>
      <w:r w:rsidR="00405D93" w:rsidRPr="00390D65">
        <w:rPr>
          <w:rFonts w:cstheme="minorHAnsi"/>
        </w:rPr>
        <w:t>one month in</w:t>
      </w:r>
      <w:r w:rsidRPr="00390D65">
        <w:rPr>
          <w:rFonts w:cstheme="minorHAnsi"/>
        </w:rPr>
        <w:t xml:space="preserve"> advance to the SBE event</w:t>
      </w:r>
      <w:r w:rsidR="00405D93" w:rsidRPr="00390D65">
        <w:rPr>
          <w:rFonts w:cstheme="minorHAnsi"/>
        </w:rPr>
        <w:t xml:space="preserve"> which has allocated members of faculty</w:t>
      </w:r>
      <w:r w:rsidR="00450FE2" w:rsidRPr="00390D65">
        <w:rPr>
          <w:rFonts w:cstheme="minorHAnsi"/>
        </w:rPr>
        <w:t xml:space="preserve"> to allow the Simulation &amp; Skills Team to appropriately allocate staffing resource</w:t>
      </w:r>
      <w:r w:rsidR="00405D93" w:rsidRPr="00390D65">
        <w:rPr>
          <w:rFonts w:cstheme="minorHAnsi"/>
        </w:rPr>
        <w:t>.</w:t>
      </w:r>
    </w:p>
    <w:p w14:paraId="4EEAC649" w14:textId="09A7CFC0" w:rsidR="00532B3C" w:rsidRPr="00390D65" w:rsidRDefault="00532B3C" w:rsidP="00450FE2">
      <w:pPr>
        <w:pStyle w:val="ListParagraph"/>
        <w:numPr>
          <w:ilvl w:val="0"/>
          <w:numId w:val="36"/>
        </w:numPr>
        <w:rPr>
          <w:rFonts w:cstheme="minorHAnsi"/>
        </w:rPr>
      </w:pPr>
      <w:r w:rsidRPr="00390D65">
        <w:rPr>
          <w:rFonts w:cstheme="minorHAnsi"/>
        </w:rPr>
        <w:t>Scenarios must be agreed 2 weeks prior to the SBE event</w:t>
      </w:r>
      <w:r w:rsidR="00450FE2" w:rsidRPr="00390D65">
        <w:rPr>
          <w:rFonts w:cstheme="minorHAnsi"/>
        </w:rPr>
        <w:t xml:space="preserve"> to allow for specialist &amp; consumable equipment to be sourced.</w:t>
      </w:r>
    </w:p>
    <w:p w14:paraId="1C0B24C6" w14:textId="77777777" w:rsidR="00450FE2" w:rsidRPr="00390D65" w:rsidRDefault="00450FE2" w:rsidP="00450FE2">
      <w:pPr>
        <w:pStyle w:val="ListParagraph"/>
        <w:numPr>
          <w:ilvl w:val="0"/>
          <w:numId w:val="36"/>
        </w:numPr>
        <w:rPr>
          <w:rFonts w:cstheme="minorHAnsi"/>
        </w:rPr>
      </w:pPr>
      <w:r w:rsidRPr="00390D65">
        <w:rPr>
          <w:rFonts w:cstheme="minorHAnsi"/>
        </w:rPr>
        <w:t>Resources required to run the SBE will be sourced and checked in advance to the SBE event.</w:t>
      </w:r>
    </w:p>
    <w:p w14:paraId="05D99FB8" w14:textId="11C6FFD1" w:rsidR="00450FE2" w:rsidRPr="00390D65" w:rsidRDefault="00450FE2" w:rsidP="00450FE2">
      <w:pPr>
        <w:pStyle w:val="ListParagraph"/>
        <w:numPr>
          <w:ilvl w:val="0"/>
          <w:numId w:val="36"/>
        </w:numPr>
        <w:rPr>
          <w:rFonts w:cstheme="minorHAnsi"/>
        </w:rPr>
      </w:pPr>
      <w:r w:rsidRPr="00390D65">
        <w:rPr>
          <w:rFonts w:cstheme="minorHAnsi"/>
        </w:rPr>
        <w:t>Minor scenario adjustments can be made up to the day of the event but will be finalised by the SBE team brief.</w:t>
      </w:r>
    </w:p>
    <w:p w14:paraId="0773C2F8" w14:textId="1F2047C0" w:rsidR="00532B3C" w:rsidRPr="00390D65" w:rsidRDefault="00532B3C" w:rsidP="00450FE2">
      <w:pPr>
        <w:pStyle w:val="ListParagraph"/>
        <w:numPr>
          <w:ilvl w:val="0"/>
          <w:numId w:val="36"/>
        </w:numPr>
        <w:rPr>
          <w:rFonts w:cstheme="minorHAnsi"/>
        </w:rPr>
      </w:pPr>
      <w:r w:rsidRPr="00390D65">
        <w:rPr>
          <w:rFonts w:cstheme="minorHAnsi"/>
        </w:rPr>
        <w:t xml:space="preserve">A </w:t>
      </w:r>
      <w:r w:rsidR="00405D93" w:rsidRPr="00390D65">
        <w:rPr>
          <w:rFonts w:cstheme="minorHAnsi"/>
        </w:rPr>
        <w:t xml:space="preserve">minimum </w:t>
      </w:r>
      <w:r w:rsidRPr="00390D65">
        <w:rPr>
          <w:rFonts w:cstheme="minorHAnsi"/>
        </w:rPr>
        <w:t xml:space="preserve">threshold of participants should be agreed </w:t>
      </w:r>
      <w:r w:rsidR="00405D93" w:rsidRPr="00390D65">
        <w:rPr>
          <w:rFonts w:cstheme="minorHAnsi"/>
        </w:rPr>
        <w:t>in the event of low attendance</w:t>
      </w:r>
      <w:r w:rsidRPr="00390D65">
        <w:rPr>
          <w:rFonts w:cstheme="minorHAnsi"/>
        </w:rPr>
        <w:t>.</w:t>
      </w:r>
    </w:p>
    <w:p w14:paraId="6B18EF90" w14:textId="36AB5921" w:rsidR="00390D65" w:rsidRDefault="00390D65" w:rsidP="00E02056">
      <w:pPr>
        <w:rPr>
          <w:rFonts w:asciiTheme="minorHAnsi" w:hAnsiTheme="minorHAnsi" w:cstheme="minorHAnsi"/>
        </w:rPr>
      </w:pPr>
    </w:p>
    <w:p w14:paraId="630916DD" w14:textId="6EBF1272" w:rsidR="00F779D2" w:rsidRPr="00390D65" w:rsidRDefault="00F779D2" w:rsidP="00E02056">
      <w:pPr>
        <w:rPr>
          <w:rFonts w:asciiTheme="minorHAnsi" w:hAnsiTheme="minorHAnsi" w:cstheme="minorHAnsi"/>
        </w:rPr>
      </w:pPr>
    </w:p>
    <w:p w14:paraId="44305688" w14:textId="5EA741A1" w:rsidR="00E333F5" w:rsidRPr="00390D65" w:rsidRDefault="00E333F5" w:rsidP="00390D65">
      <w:pPr>
        <w:pStyle w:val="Subtitle"/>
        <w:rPr>
          <w:rFonts w:cstheme="minorHAnsi"/>
          <w:i/>
          <w:iCs/>
          <w:color w:val="2F5496" w:themeColor="accent1" w:themeShade="BF"/>
        </w:rPr>
      </w:pPr>
      <w:r w:rsidRPr="00390D65">
        <w:rPr>
          <w:rFonts w:cstheme="minorHAnsi"/>
          <w:i/>
          <w:iCs/>
          <w:color w:val="2F5496" w:themeColor="accent1" w:themeShade="BF"/>
        </w:rPr>
        <w:t>Review</w:t>
      </w:r>
    </w:p>
    <w:p w14:paraId="0D746BEA" w14:textId="695C8500" w:rsidR="00E333F5" w:rsidRPr="00F779D2" w:rsidRDefault="00E333F5" w:rsidP="00E02056">
      <w:pPr>
        <w:rPr>
          <w:rFonts w:asciiTheme="minorHAnsi" w:hAnsiTheme="minorHAnsi" w:cstheme="minorHAnsi"/>
        </w:rPr>
      </w:pPr>
      <w:r w:rsidRPr="00390D65">
        <w:rPr>
          <w:rFonts w:asciiTheme="minorHAnsi" w:hAnsiTheme="minorHAnsi" w:cstheme="minorHAnsi"/>
        </w:rPr>
        <w:t>All educational programs should be reviewed to adapt to the changing needs of the learners, clinical evidence and</w:t>
      </w:r>
      <w:r w:rsidR="00A0201F" w:rsidRPr="00390D65">
        <w:rPr>
          <w:rFonts w:asciiTheme="minorHAnsi" w:hAnsiTheme="minorHAnsi" w:cstheme="minorHAnsi"/>
        </w:rPr>
        <w:t xml:space="preserve"> simulation</w:t>
      </w:r>
      <w:r w:rsidRPr="00390D65">
        <w:rPr>
          <w:rFonts w:asciiTheme="minorHAnsi" w:hAnsiTheme="minorHAnsi" w:cstheme="minorHAnsi"/>
        </w:rPr>
        <w:t xml:space="preserve"> technologies. SBE programs will be reviewed after each individual running of a course and on a 12 month basis at a minimum. This will allow the faculty to review feedback from delegates</w:t>
      </w:r>
      <w:r w:rsidR="00A0201F" w:rsidRPr="00390D65">
        <w:rPr>
          <w:rFonts w:asciiTheme="minorHAnsi" w:hAnsiTheme="minorHAnsi" w:cstheme="minorHAnsi"/>
        </w:rPr>
        <w:t xml:space="preserve"> and</w:t>
      </w:r>
      <w:r w:rsidRPr="00390D65">
        <w:rPr>
          <w:rFonts w:asciiTheme="minorHAnsi" w:hAnsiTheme="minorHAnsi" w:cstheme="minorHAnsi"/>
        </w:rPr>
        <w:t xml:space="preserve"> updates to clinical policies</w:t>
      </w:r>
      <w:r w:rsidR="00A0201F" w:rsidRPr="00390D65">
        <w:rPr>
          <w:rFonts w:asciiTheme="minorHAnsi" w:hAnsiTheme="minorHAnsi" w:cstheme="minorHAnsi"/>
        </w:rPr>
        <w:t xml:space="preserve"> which will allow constant </w:t>
      </w:r>
      <w:r w:rsidRPr="00390D65">
        <w:rPr>
          <w:rFonts w:asciiTheme="minorHAnsi" w:hAnsiTheme="minorHAnsi" w:cstheme="minorHAnsi"/>
        </w:rPr>
        <w:t>improve</w:t>
      </w:r>
      <w:r w:rsidR="00A0201F" w:rsidRPr="00390D65">
        <w:rPr>
          <w:rFonts w:asciiTheme="minorHAnsi" w:hAnsiTheme="minorHAnsi" w:cstheme="minorHAnsi"/>
        </w:rPr>
        <w:t>ment</w:t>
      </w:r>
      <w:r w:rsidRPr="00390D65">
        <w:rPr>
          <w:rFonts w:asciiTheme="minorHAnsi" w:hAnsiTheme="minorHAnsi" w:cstheme="minorHAnsi"/>
        </w:rPr>
        <w:t xml:space="preserve"> </w:t>
      </w:r>
      <w:r w:rsidR="00A0201F" w:rsidRPr="00390D65">
        <w:rPr>
          <w:rFonts w:asciiTheme="minorHAnsi" w:hAnsiTheme="minorHAnsi" w:cstheme="minorHAnsi"/>
        </w:rPr>
        <w:t xml:space="preserve">of </w:t>
      </w:r>
      <w:r w:rsidRPr="00390D65">
        <w:rPr>
          <w:rFonts w:asciiTheme="minorHAnsi" w:hAnsiTheme="minorHAnsi" w:cstheme="minorHAnsi"/>
        </w:rPr>
        <w:t xml:space="preserve">the quality of </w:t>
      </w:r>
      <w:r w:rsidR="00A0201F" w:rsidRPr="00390D65">
        <w:rPr>
          <w:rFonts w:asciiTheme="minorHAnsi" w:hAnsiTheme="minorHAnsi" w:cstheme="minorHAnsi"/>
        </w:rPr>
        <w:t>SBE</w:t>
      </w:r>
      <w:r w:rsidRPr="00390D65">
        <w:rPr>
          <w:rFonts w:asciiTheme="minorHAnsi" w:hAnsiTheme="minorHAnsi" w:cstheme="minorHAnsi"/>
        </w:rPr>
        <w:t xml:space="preserve"> courses. Annually Simulation &amp; Skills Educators will meet with Faculty Leads to review the effectiveness of the training program and complete the Course Annual Review Form (Appendix </w:t>
      </w:r>
      <w:r w:rsidR="00390D65" w:rsidRPr="00390D65">
        <w:rPr>
          <w:rFonts w:asciiTheme="minorHAnsi" w:hAnsiTheme="minorHAnsi" w:cstheme="minorHAnsi"/>
        </w:rPr>
        <w:t>5</w:t>
      </w:r>
      <w:r w:rsidRPr="00390D65">
        <w:rPr>
          <w:rFonts w:asciiTheme="minorHAnsi" w:hAnsiTheme="minorHAnsi" w:cstheme="minorHAnsi"/>
        </w:rPr>
        <w:t>). This will give the faculty the opportunity to assess the continuing need for training whilst adapting the planning and delivery of courses. This meeting also gives faculty leads and the Simulation &amp; Skills Team to succession plan for faculty and discuss additional support for their debriefers.</w:t>
      </w:r>
    </w:p>
    <w:p w14:paraId="60BDF35A" w14:textId="77777777" w:rsidR="00E333F5" w:rsidRPr="00F779D2" w:rsidRDefault="00E333F5" w:rsidP="00E02056">
      <w:pPr>
        <w:rPr>
          <w:rFonts w:asciiTheme="minorHAnsi" w:hAnsiTheme="minorHAnsi" w:cstheme="minorHAnsi"/>
        </w:rPr>
      </w:pPr>
      <w:r w:rsidRPr="00F779D2">
        <w:rPr>
          <w:rFonts w:asciiTheme="minorHAnsi" w:hAnsiTheme="minorHAnsi" w:cstheme="minorHAnsi"/>
        </w:rPr>
        <w:lastRenderedPageBreak/>
        <w:t>Appendix 1 - Simulation &amp; Skills Course Development Cycle</w:t>
      </w:r>
    </w:p>
    <w:p w14:paraId="722DB163" w14:textId="77777777" w:rsidR="00E333F5" w:rsidRPr="00F779D2" w:rsidRDefault="00E333F5" w:rsidP="00E02056">
      <w:pPr>
        <w:rPr>
          <w:rFonts w:asciiTheme="minorHAnsi" w:hAnsiTheme="minorHAnsi" w:cstheme="minorHAnsi"/>
        </w:rPr>
      </w:pPr>
      <w:r w:rsidRPr="00F779D2">
        <w:rPr>
          <w:rFonts w:asciiTheme="minorHAnsi" w:hAnsiTheme="minorHAnsi" w:cstheme="minorHAnsi"/>
        </w:rPr>
        <w:t>Appendix 2 – Course development Pathway</w:t>
      </w:r>
    </w:p>
    <w:p w14:paraId="5DFB202B" w14:textId="1D6747EA" w:rsidR="00E333F5" w:rsidRDefault="00E333F5" w:rsidP="00E02056">
      <w:pPr>
        <w:rPr>
          <w:rFonts w:asciiTheme="minorHAnsi" w:hAnsiTheme="minorHAnsi" w:cstheme="minorHAnsi"/>
        </w:rPr>
      </w:pPr>
      <w:r w:rsidRPr="00F779D2">
        <w:rPr>
          <w:rFonts w:asciiTheme="minorHAnsi" w:hAnsiTheme="minorHAnsi" w:cstheme="minorHAnsi"/>
        </w:rPr>
        <w:t>Appendix 3 – Simulation Course Meeting Template</w:t>
      </w:r>
    </w:p>
    <w:p w14:paraId="1E3E999A" w14:textId="00C60923" w:rsidR="00390D65" w:rsidRPr="00F779D2" w:rsidRDefault="00390D65" w:rsidP="00E02056">
      <w:pPr>
        <w:rPr>
          <w:rFonts w:asciiTheme="minorHAnsi" w:hAnsiTheme="minorHAnsi" w:cstheme="minorHAnsi"/>
        </w:rPr>
      </w:pPr>
      <w:r>
        <w:rPr>
          <w:rFonts w:asciiTheme="minorHAnsi" w:hAnsiTheme="minorHAnsi" w:cstheme="minorHAnsi"/>
        </w:rPr>
        <w:t>Appendix 4– Recommended SBE event structure</w:t>
      </w:r>
    </w:p>
    <w:p w14:paraId="62113CE1" w14:textId="605815BE" w:rsidR="00E333F5" w:rsidRPr="00F779D2" w:rsidRDefault="00E333F5" w:rsidP="00E02056">
      <w:pPr>
        <w:rPr>
          <w:rFonts w:asciiTheme="minorHAnsi" w:hAnsiTheme="minorHAnsi" w:cstheme="minorHAnsi"/>
        </w:rPr>
      </w:pPr>
      <w:r w:rsidRPr="00F779D2">
        <w:rPr>
          <w:rFonts w:asciiTheme="minorHAnsi" w:hAnsiTheme="minorHAnsi" w:cstheme="minorHAnsi"/>
        </w:rPr>
        <w:t xml:space="preserve">Appendix </w:t>
      </w:r>
      <w:r w:rsidR="00390D65">
        <w:rPr>
          <w:rFonts w:asciiTheme="minorHAnsi" w:hAnsiTheme="minorHAnsi" w:cstheme="minorHAnsi"/>
        </w:rPr>
        <w:t>5</w:t>
      </w:r>
      <w:r w:rsidRPr="00F779D2">
        <w:rPr>
          <w:rFonts w:asciiTheme="minorHAnsi" w:hAnsiTheme="minorHAnsi" w:cstheme="minorHAnsi"/>
        </w:rPr>
        <w:t xml:space="preserve"> – Course Annual Review Form</w:t>
      </w:r>
    </w:p>
    <w:p w14:paraId="4A596538" w14:textId="730916D3" w:rsidR="00E333F5" w:rsidRPr="00F779D2" w:rsidRDefault="00E333F5" w:rsidP="00E02056">
      <w:pPr>
        <w:rPr>
          <w:rFonts w:asciiTheme="minorHAnsi" w:hAnsiTheme="minorHAnsi" w:cstheme="minorHAnsi"/>
        </w:rPr>
      </w:pPr>
      <w:r w:rsidRPr="00F779D2">
        <w:rPr>
          <w:rFonts w:asciiTheme="minorHAnsi" w:hAnsiTheme="minorHAnsi" w:cstheme="minorHAnsi"/>
        </w:rPr>
        <w:t xml:space="preserve">Appendix </w:t>
      </w:r>
      <w:r w:rsidR="00390D65">
        <w:rPr>
          <w:rFonts w:asciiTheme="minorHAnsi" w:hAnsiTheme="minorHAnsi" w:cstheme="minorHAnsi"/>
        </w:rPr>
        <w:t>6</w:t>
      </w:r>
      <w:r w:rsidRPr="00F779D2">
        <w:rPr>
          <w:rFonts w:asciiTheme="minorHAnsi" w:hAnsiTheme="minorHAnsi" w:cstheme="minorHAnsi"/>
        </w:rPr>
        <w:t xml:space="preserve"> – PFAT: Peer Feedback Assessment Tool (based on The Observed Structural Assessment of Debriefing Tool)</w:t>
      </w:r>
    </w:p>
    <w:p w14:paraId="628CFB3F" w14:textId="0A87F746" w:rsidR="00E333F5" w:rsidRPr="00F779D2" w:rsidRDefault="00E333F5" w:rsidP="00E02056">
      <w:pPr>
        <w:rPr>
          <w:rFonts w:asciiTheme="minorHAnsi" w:hAnsiTheme="minorHAnsi" w:cstheme="minorHAnsi"/>
        </w:rPr>
      </w:pPr>
      <w:r w:rsidRPr="00F779D2">
        <w:rPr>
          <w:rFonts w:asciiTheme="minorHAnsi" w:hAnsiTheme="minorHAnsi" w:cstheme="minorHAnsi"/>
        </w:rPr>
        <w:t xml:space="preserve">Appendix </w:t>
      </w:r>
      <w:r w:rsidR="00390D65">
        <w:rPr>
          <w:rFonts w:asciiTheme="minorHAnsi" w:hAnsiTheme="minorHAnsi" w:cstheme="minorHAnsi"/>
        </w:rPr>
        <w:t>7</w:t>
      </w:r>
      <w:r w:rsidRPr="00F779D2">
        <w:rPr>
          <w:rFonts w:asciiTheme="minorHAnsi" w:hAnsiTheme="minorHAnsi" w:cstheme="minorHAnsi"/>
        </w:rPr>
        <w:t>- DAA Debriefing Tool</w:t>
      </w:r>
    </w:p>
    <w:p w14:paraId="558F7AEC" w14:textId="77777777" w:rsidR="00E333F5" w:rsidRPr="00F779D2" w:rsidRDefault="00E333F5" w:rsidP="00E02056">
      <w:pPr>
        <w:rPr>
          <w:rFonts w:asciiTheme="minorHAnsi" w:hAnsiTheme="minorHAnsi" w:cstheme="minorHAnsi"/>
        </w:rPr>
      </w:pPr>
    </w:p>
    <w:p w14:paraId="7C6BA42B" w14:textId="4F669E4E" w:rsidR="00E333F5" w:rsidRPr="00F779D2" w:rsidRDefault="00E333F5" w:rsidP="00E02056">
      <w:pPr>
        <w:rPr>
          <w:rFonts w:asciiTheme="minorHAnsi" w:hAnsiTheme="minorHAnsi" w:cstheme="minorHAnsi"/>
        </w:rPr>
      </w:pPr>
    </w:p>
    <w:p w14:paraId="2ED3FCB0" w14:textId="1591CA6D" w:rsidR="00E333F5" w:rsidRPr="00F779D2" w:rsidRDefault="00E333F5" w:rsidP="00E02056">
      <w:pPr>
        <w:rPr>
          <w:rFonts w:asciiTheme="minorHAnsi" w:hAnsiTheme="minorHAnsi" w:cstheme="minorHAnsi"/>
        </w:rPr>
      </w:pPr>
    </w:p>
    <w:p w14:paraId="150F6CF3" w14:textId="0BD36658" w:rsidR="00E333F5" w:rsidRPr="00F779D2" w:rsidRDefault="00E333F5" w:rsidP="00E02056">
      <w:pPr>
        <w:rPr>
          <w:rFonts w:asciiTheme="minorHAnsi" w:hAnsiTheme="minorHAnsi" w:cstheme="minorHAnsi"/>
        </w:rPr>
      </w:pPr>
    </w:p>
    <w:p w14:paraId="4809FD0F" w14:textId="423E000A" w:rsidR="00E333F5" w:rsidRPr="00F779D2" w:rsidRDefault="00E333F5" w:rsidP="00E02056">
      <w:pPr>
        <w:rPr>
          <w:rFonts w:asciiTheme="minorHAnsi" w:hAnsiTheme="minorHAnsi" w:cstheme="minorHAnsi"/>
        </w:rPr>
      </w:pPr>
    </w:p>
    <w:p w14:paraId="5F94666F" w14:textId="5B2A9241" w:rsidR="00E333F5" w:rsidRPr="00F779D2" w:rsidRDefault="00E333F5" w:rsidP="00E02056">
      <w:pPr>
        <w:rPr>
          <w:rFonts w:asciiTheme="minorHAnsi" w:hAnsiTheme="minorHAnsi" w:cstheme="minorHAnsi"/>
        </w:rPr>
      </w:pPr>
    </w:p>
    <w:p w14:paraId="0B39B0F7" w14:textId="3F46B60B" w:rsidR="00E333F5" w:rsidRPr="00F779D2" w:rsidRDefault="00E333F5" w:rsidP="00E02056">
      <w:pPr>
        <w:rPr>
          <w:rFonts w:asciiTheme="minorHAnsi" w:hAnsiTheme="minorHAnsi" w:cstheme="minorHAnsi"/>
        </w:rPr>
      </w:pPr>
    </w:p>
    <w:p w14:paraId="16C29452" w14:textId="41C0DCD7" w:rsidR="00E333F5" w:rsidRPr="00F779D2" w:rsidRDefault="00E333F5" w:rsidP="00E02056">
      <w:pPr>
        <w:rPr>
          <w:rFonts w:asciiTheme="minorHAnsi" w:hAnsiTheme="minorHAnsi" w:cstheme="minorHAnsi"/>
        </w:rPr>
      </w:pPr>
    </w:p>
    <w:p w14:paraId="1EE4EFC9" w14:textId="4FCFB707" w:rsidR="00E333F5" w:rsidRPr="00F779D2" w:rsidRDefault="00E333F5" w:rsidP="00E02056">
      <w:pPr>
        <w:rPr>
          <w:rFonts w:asciiTheme="minorHAnsi" w:hAnsiTheme="minorHAnsi" w:cstheme="minorHAnsi"/>
        </w:rPr>
      </w:pPr>
    </w:p>
    <w:p w14:paraId="6EAD6C8B" w14:textId="0E2A0B02" w:rsidR="00E333F5" w:rsidRPr="00F779D2" w:rsidRDefault="00E333F5" w:rsidP="00E02056">
      <w:pPr>
        <w:rPr>
          <w:rFonts w:asciiTheme="minorHAnsi" w:hAnsiTheme="minorHAnsi" w:cstheme="minorHAnsi"/>
        </w:rPr>
      </w:pPr>
    </w:p>
    <w:p w14:paraId="7DF4FE99" w14:textId="3AD84099" w:rsidR="00E333F5" w:rsidRPr="00F779D2" w:rsidRDefault="00E333F5" w:rsidP="00E02056">
      <w:pPr>
        <w:rPr>
          <w:rFonts w:asciiTheme="minorHAnsi" w:hAnsiTheme="minorHAnsi" w:cstheme="minorHAnsi"/>
        </w:rPr>
      </w:pPr>
    </w:p>
    <w:p w14:paraId="153301BB" w14:textId="60D615BC" w:rsidR="00E333F5" w:rsidRPr="00F779D2" w:rsidRDefault="00E333F5" w:rsidP="00E02056">
      <w:pPr>
        <w:rPr>
          <w:rFonts w:asciiTheme="minorHAnsi" w:hAnsiTheme="minorHAnsi" w:cstheme="minorHAnsi"/>
        </w:rPr>
      </w:pPr>
    </w:p>
    <w:p w14:paraId="100CACFC" w14:textId="5154F14C" w:rsidR="00E333F5" w:rsidRPr="00F779D2" w:rsidRDefault="00E333F5" w:rsidP="00E02056">
      <w:pPr>
        <w:rPr>
          <w:rFonts w:asciiTheme="minorHAnsi" w:hAnsiTheme="minorHAnsi" w:cstheme="minorHAnsi"/>
        </w:rPr>
      </w:pPr>
    </w:p>
    <w:p w14:paraId="02349458" w14:textId="7C13606D" w:rsidR="00435070" w:rsidRDefault="00435070" w:rsidP="00E02056">
      <w:pPr>
        <w:rPr>
          <w:rFonts w:asciiTheme="minorHAnsi" w:hAnsiTheme="minorHAnsi" w:cstheme="minorHAnsi"/>
        </w:rPr>
      </w:pPr>
    </w:p>
    <w:p w14:paraId="0E672A90" w14:textId="4859231C" w:rsidR="00390D65" w:rsidRDefault="00390D65" w:rsidP="00E02056">
      <w:pPr>
        <w:rPr>
          <w:rFonts w:asciiTheme="minorHAnsi" w:hAnsiTheme="minorHAnsi" w:cstheme="minorHAnsi"/>
        </w:rPr>
      </w:pPr>
    </w:p>
    <w:p w14:paraId="1EA4C723" w14:textId="3278401D" w:rsidR="00390D65" w:rsidRDefault="00390D65" w:rsidP="00E02056">
      <w:pPr>
        <w:rPr>
          <w:rFonts w:asciiTheme="minorHAnsi" w:hAnsiTheme="minorHAnsi" w:cstheme="minorHAnsi"/>
        </w:rPr>
      </w:pPr>
    </w:p>
    <w:p w14:paraId="4A406D6E" w14:textId="24B2E716" w:rsidR="00390D65" w:rsidRDefault="00390D65" w:rsidP="00E02056">
      <w:pPr>
        <w:rPr>
          <w:rFonts w:asciiTheme="minorHAnsi" w:hAnsiTheme="minorHAnsi" w:cstheme="minorHAnsi"/>
        </w:rPr>
      </w:pPr>
    </w:p>
    <w:p w14:paraId="7E57ED76" w14:textId="0E3DCA19" w:rsidR="00390D65" w:rsidRDefault="00390D65" w:rsidP="00E02056">
      <w:pPr>
        <w:rPr>
          <w:rFonts w:asciiTheme="minorHAnsi" w:hAnsiTheme="minorHAnsi" w:cstheme="minorHAnsi"/>
        </w:rPr>
      </w:pPr>
    </w:p>
    <w:p w14:paraId="737EC8DE" w14:textId="61ECD7CB" w:rsidR="00390D65" w:rsidRDefault="00390D65" w:rsidP="00E02056">
      <w:pPr>
        <w:rPr>
          <w:rFonts w:asciiTheme="minorHAnsi" w:hAnsiTheme="minorHAnsi" w:cstheme="minorHAnsi"/>
        </w:rPr>
      </w:pPr>
    </w:p>
    <w:p w14:paraId="561F7D5B" w14:textId="1118FA82" w:rsidR="00390D65" w:rsidRDefault="00390D65" w:rsidP="00E02056">
      <w:pPr>
        <w:rPr>
          <w:rFonts w:asciiTheme="minorHAnsi" w:hAnsiTheme="minorHAnsi" w:cstheme="minorHAnsi"/>
        </w:rPr>
      </w:pPr>
    </w:p>
    <w:p w14:paraId="064EF6AA" w14:textId="1E599C65" w:rsidR="00390D65" w:rsidRDefault="00390D65" w:rsidP="00E02056">
      <w:pPr>
        <w:rPr>
          <w:rFonts w:asciiTheme="minorHAnsi" w:hAnsiTheme="minorHAnsi" w:cstheme="minorHAnsi"/>
        </w:rPr>
      </w:pPr>
    </w:p>
    <w:p w14:paraId="6ED190DA" w14:textId="78AEE3F1" w:rsidR="00390D65" w:rsidRDefault="00390D65" w:rsidP="00E02056">
      <w:pPr>
        <w:rPr>
          <w:rFonts w:asciiTheme="minorHAnsi" w:hAnsiTheme="minorHAnsi" w:cstheme="minorHAnsi"/>
        </w:rPr>
      </w:pPr>
    </w:p>
    <w:p w14:paraId="686B925A" w14:textId="01DA8601" w:rsidR="00390D65" w:rsidRDefault="00390D65" w:rsidP="00E02056">
      <w:pPr>
        <w:rPr>
          <w:rFonts w:asciiTheme="minorHAnsi" w:hAnsiTheme="minorHAnsi" w:cstheme="minorHAnsi"/>
        </w:rPr>
      </w:pPr>
    </w:p>
    <w:p w14:paraId="375378C7" w14:textId="184D4EC7" w:rsidR="00390D65" w:rsidRDefault="00390D65" w:rsidP="00E02056">
      <w:pPr>
        <w:rPr>
          <w:rFonts w:asciiTheme="minorHAnsi" w:hAnsiTheme="minorHAnsi" w:cstheme="minorHAnsi"/>
        </w:rPr>
      </w:pPr>
    </w:p>
    <w:p w14:paraId="68D3E2A9" w14:textId="23AB5A58" w:rsidR="00390D65" w:rsidRDefault="00390D65" w:rsidP="00E02056">
      <w:pPr>
        <w:rPr>
          <w:rFonts w:asciiTheme="minorHAnsi" w:hAnsiTheme="minorHAnsi" w:cstheme="minorHAnsi"/>
        </w:rPr>
      </w:pPr>
    </w:p>
    <w:p w14:paraId="7FB5997D" w14:textId="74CE4119" w:rsidR="00390D65" w:rsidRDefault="00390D65" w:rsidP="00E02056">
      <w:pPr>
        <w:rPr>
          <w:rFonts w:asciiTheme="minorHAnsi" w:hAnsiTheme="minorHAnsi" w:cstheme="minorHAnsi"/>
        </w:rPr>
      </w:pPr>
    </w:p>
    <w:p w14:paraId="27A4637B" w14:textId="688921D9" w:rsidR="00390D65" w:rsidRDefault="00390D65" w:rsidP="00E02056">
      <w:pPr>
        <w:rPr>
          <w:rFonts w:asciiTheme="minorHAnsi" w:hAnsiTheme="minorHAnsi" w:cstheme="minorHAnsi"/>
        </w:rPr>
      </w:pPr>
    </w:p>
    <w:p w14:paraId="6FE47C90" w14:textId="2B8B8E62" w:rsidR="00390D65" w:rsidRDefault="00390D65" w:rsidP="00E02056">
      <w:pPr>
        <w:rPr>
          <w:rFonts w:asciiTheme="minorHAnsi" w:hAnsiTheme="minorHAnsi" w:cstheme="minorHAnsi"/>
        </w:rPr>
      </w:pPr>
    </w:p>
    <w:p w14:paraId="23E21900" w14:textId="33E5CED9" w:rsidR="00390D65" w:rsidRDefault="00390D65" w:rsidP="00E02056">
      <w:pPr>
        <w:rPr>
          <w:rFonts w:asciiTheme="minorHAnsi" w:hAnsiTheme="minorHAnsi" w:cstheme="minorHAnsi"/>
        </w:rPr>
      </w:pPr>
    </w:p>
    <w:p w14:paraId="123D1701" w14:textId="4CA82F5E" w:rsidR="00390D65" w:rsidRDefault="00390D65" w:rsidP="00E02056">
      <w:pPr>
        <w:rPr>
          <w:rFonts w:asciiTheme="minorHAnsi" w:hAnsiTheme="minorHAnsi" w:cstheme="minorHAnsi"/>
        </w:rPr>
      </w:pPr>
    </w:p>
    <w:p w14:paraId="6B2E1737" w14:textId="623D92AA" w:rsidR="00390D65" w:rsidRDefault="00390D65" w:rsidP="00E02056">
      <w:pPr>
        <w:rPr>
          <w:rFonts w:asciiTheme="minorHAnsi" w:hAnsiTheme="minorHAnsi" w:cstheme="minorHAnsi"/>
        </w:rPr>
      </w:pPr>
    </w:p>
    <w:p w14:paraId="6F305CFF" w14:textId="2D6C894A" w:rsidR="00390D65" w:rsidRDefault="00390D65" w:rsidP="00E02056">
      <w:pPr>
        <w:rPr>
          <w:rFonts w:asciiTheme="minorHAnsi" w:hAnsiTheme="minorHAnsi" w:cstheme="minorHAnsi"/>
        </w:rPr>
      </w:pPr>
    </w:p>
    <w:p w14:paraId="37DBB007" w14:textId="01FCD5B6" w:rsidR="00390D65" w:rsidRDefault="00390D65" w:rsidP="00E02056">
      <w:pPr>
        <w:rPr>
          <w:rFonts w:asciiTheme="minorHAnsi" w:hAnsiTheme="minorHAnsi" w:cstheme="minorHAnsi"/>
        </w:rPr>
      </w:pPr>
    </w:p>
    <w:p w14:paraId="5B9F6070" w14:textId="0C4380CF" w:rsidR="00390D65" w:rsidRDefault="00390D65" w:rsidP="00E02056">
      <w:pPr>
        <w:rPr>
          <w:rFonts w:asciiTheme="minorHAnsi" w:hAnsiTheme="minorHAnsi" w:cstheme="minorHAnsi"/>
        </w:rPr>
      </w:pPr>
    </w:p>
    <w:p w14:paraId="14B140B2" w14:textId="6F0BA8AE" w:rsidR="00390D65" w:rsidRDefault="00390D65" w:rsidP="00E02056">
      <w:pPr>
        <w:rPr>
          <w:rFonts w:asciiTheme="minorHAnsi" w:hAnsiTheme="minorHAnsi" w:cstheme="minorHAnsi"/>
        </w:rPr>
      </w:pPr>
    </w:p>
    <w:p w14:paraId="2D530802" w14:textId="77777777" w:rsidR="00390D65" w:rsidRDefault="00390D65" w:rsidP="00E02056">
      <w:pPr>
        <w:rPr>
          <w:rFonts w:asciiTheme="minorHAnsi" w:hAnsiTheme="minorHAnsi" w:cstheme="minorHAnsi"/>
        </w:rPr>
      </w:pPr>
    </w:p>
    <w:p w14:paraId="43A113A4" w14:textId="77777777" w:rsidR="00435070" w:rsidRPr="00F779D2" w:rsidRDefault="00435070" w:rsidP="00E02056">
      <w:pPr>
        <w:rPr>
          <w:rFonts w:asciiTheme="minorHAnsi" w:hAnsiTheme="minorHAnsi" w:cstheme="minorHAnsi"/>
        </w:rPr>
      </w:pPr>
    </w:p>
    <w:p w14:paraId="23072B1E" w14:textId="650DEA2C" w:rsidR="00E333F5" w:rsidRPr="00F779D2" w:rsidRDefault="00E333F5" w:rsidP="00E02056">
      <w:pPr>
        <w:rPr>
          <w:rFonts w:asciiTheme="minorHAnsi" w:hAnsiTheme="minorHAnsi" w:cstheme="minorHAnsi"/>
        </w:rPr>
      </w:pPr>
    </w:p>
    <w:p w14:paraId="6A9AEE69" w14:textId="77777777" w:rsidR="00A0201F" w:rsidRDefault="00A0201F" w:rsidP="00E333F5">
      <w:pPr>
        <w:rPr>
          <w:rFonts w:asciiTheme="minorHAnsi" w:hAnsiTheme="minorHAnsi" w:cstheme="minorHAnsi"/>
        </w:rPr>
      </w:pPr>
    </w:p>
    <w:p w14:paraId="2385B4A6" w14:textId="43E4AA5F" w:rsidR="00E333F5" w:rsidRPr="00F779D2" w:rsidRDefault="00A0201F" w:rsidP="00A0201F">
      <w:pPr>
        <w:jc w:val="center"/>
        <w:rPr>
          <w:rFonts w:asciiTheme="minorHAnsi" w:hAnsiTheme="minorHAnsi" w:cstheme="minorHAnsi"/>
        </w:rPr>
      </w:pPr>
      <w:r>
        <w:rPr>
          <w:rFonts w:asciiTheme="minorHAnsi" w:hAnsiTheme="minorHAnsi" w:cstheme="minorHAnsi"/>
        </w:rPr>
        <w:lastRenderedPageBreak/>
        <w:t>Appendix 1-</w:t>
      </w:r>
      <w:r w:rsidR="00E333F5" w:rsidRPr="00F779D2">
        <w:rPr>
          <w:rFonts w:asciiTheme="minorHAnsi" w:hAnsiTheme="minorHAnsi" w:cstheme="minorHAnsi"/>
        </w:rPr>
        <w:t>Simulation &amp; Skills Course Development Cycle</w:t>
      </w:r>
    </w:p>
    <w:p w14:paraId="5B6FFC6D" w14:textId="77777777" w:rsidR="00E333F5" w:rsidRPr="00F779D2" w:rsidRDefault="00E333F5" w:rsidP="00E333F5">
      <w:pPr>
        <w:rPr>
          <w:rFonts w:asciiTheme="minorHAnsi" w:hAnsiTheme="minorHAnsi" w:cstheme="minorHAnsi"/>
        </w:rPr>
      </w:pPr>
      <w:r w:rsidRPr="00F779D2">
        <w:rPr>
          <w:rFonts w:asciiTheme="minorHAnsi" w:hAnsiTheme="minorHAnsi" w:cstheme="minorHAnsi"/>
          <w:noProof/>
        </w:rPr>
        <w:drawing>
          <wp:anchor distT="0" distB="0" distL="114300" distR="114300" simplePos="0" relativeHeight="251659264" behindDoc="1" locked="0" layoutInCell="1" allowOverlap="1" wp14:anchorId="3BD62F21" wp14:editId="09826D08">
            <wp:simplePos x="0" y="0"/>
            <wp:positionH relativeFrom="margin">
              <wp:align>center</wp:align>
            </wp:positionH>
            <wp:positionV relativeFrom="paragraph">
              <wp:posOffset>462280</wp:posOffset>
            </wp:positionV>
            <wp:extent cx="7058025" cy="6438900"/>
            <wp:effectExtent l="0" t="0" r="9525" b="0"/>
            <wp:wrapTight wrapText="bothSides">
              <wp:wrapPolygon edited="0">
                <wp:start x="291" y="1406"/>
                <wp:lineTo x="58" y="1789"/>
                <wp:lineTo x="0" y="1981"/>
                <wp:lineTo x="0" y="7349"/>
                <wp:lineTo x="1457" y="7669"/>
                <wp:lineTo x="4314" y="7669"/>
                <wp:lineTo x="4081" y="8691"/>
                <wp:lineTo x="3964" y="10033"/>
                <wp:lineTo x="8862" y="10736"/>
                <wp:lineTo x="10785" y="10736"/>
                <wp:lineTo x="3964" y="11503"/>
                <wp:lineTo x="4023" y="12781"/>
                <wp:lineTo x="4314" y="13804"/>
                <wp:lineTo x="525" y="14123"/>
                <wp:lineTo x="0" y="14251"/>
                <wp:lineTo x="0" y="19491"/>
                <wp:lineTo x="58" y="19938"/>
                <wp:lineTo x="233" y="20130"/>
                <wp:lineTo x="21396" y="20130"/>
                <wp:lineTo x="21571" y="19747"/>
                <wp:lineTo x="21571" y="14123"/>
                <wp:lineTo x="17315" y="13804"/>
                <wp:lineTo x="17548" y="12781"/>
                <wp:lineTo x="17723" y="11567"/>
                <wp:lineTo x="16032" y="11311"/>
                <wp:lineTo x="10785" y="10736"/>
                <wp:lineTo x="12768" y="10736"/>
                <wp:lineTo x="17665" y="10033"/>
                <wp:lineTo x="17490" y="8691"/>
                <wp:lineTo x="17257" y="7669"/>
                <wp:lineTo x="21571" y="7605"/>
                <wp:lineTo x="21571" y="1598"/>
                <wp:lineTo x="8045" y="1406"/>
                <wp:lineTo x="291" y="1406"/>
              </wp:wrapPolygon>
            </wp:wrapTight>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7233BD4F" w14:textId="77777777" w:rsidR="00E333F5" w:rsidRPr="00F779D2" w:rsidRDefault="00E333F5" w:rsidP="00E333F5">
      <w:pPr>
        <w:rPr>
          <w:rFonts w:asciiTheme="minorHAnsi" w:hAnsiTheme="minorHAnsi" w:cstheme="minorHAnsi"/>
        </w:rPr>
      </w:pPr>
    </w:p>
    <w:p w14:paraId="45F26620" w14:textId="77777777" w:rsidR="00E333F5" w:rsidRPr="00F779D2" w:rsidRDefault="00E333F5" w:rsidP="00E333F5">
      <w:pPr>
        <w:rPr>
          <w:rFonts w:asciiTheme="minorHAnsi" w:hAnsiTheme="minorHAnsi" w:cstheme="minorHAnsi"/>
        </w:rPr>
      </w:pPr>
    </w:p>
    <w:p w14:paraId="7F44BF26" w14:textId="77777777" w:rsidR="00E333F5" w:rsidRPr="00F779D2" w:rsidRDefault="00E333F5" w:rsidP="00E333F5">
      <w:pPr>
        <w:rPr>
          <w:rFonts w:asciiTheme="minorHAnsi" w:hAnsiTheme="minorHAnsi" w:cstheme="minorHAnsi"/>
        </w:rPr>
      </w:pPr>
    </w:p>
    <w:p w14:paraId="0B6619BB" w14:textId="77777777" w:rsidR="00E333F5" w:rsidRPr="00F779D2" w:rsidRDefault="00E333F5" w:rsidP="00E333F5">
      <w:pPr>
        <w:rPr>
          <w:rFonts w:asciiTheme="minorHAnsi" w:hAnsiTheme="minorHAnsi" w:cstheme="minorHAnsi"/>
        </w:rPr>
      </w:pPr>
    </w:p>
    <w:p w14:paraId="66F5D766" w14:textId="77777777" w:rsidR="00E333F5" w:rsidRPr="00F779D2" w:rsidRDefault="00E333F5" w:rsidP="00E333F5">
      <w:pPr>
        <w:rPr>
          <w:rFonts w:asciiTheme="minorHAnsi" w:hAnsiTheme="minorHAnsi" w:cstheme="minorHAnsi"/>
        </w:rPr>
      </w:pPr>
    </w:p>
    <w:p w14:paraId="0055544D" w14:textId="77777777" w:rsidR="00E333F5" w:rsidRPr="00F779D2" w:rsidRDefault="00E333F5" w:rsidP="00E333F5">
      <w:pPr>
        <w:rPr>
          <w:rFonts w:asciiTheme="minorHAnsi" w:hAnsiTheme="minorHAnsi" w:cstheme="minorHAnsi"/>
        </w:rPr>
      </w:pPr>
    </w:p>
    <w:p w14:paraId="648FC531" w14:textId="77777777" w:rsidR="00E333F5" w:rsidRPr="00F779D2" w:rsidRDefault="00E333F5" w:rsidP="00E333F5">
      <w:pPr>
        <w:rPr>
          <w:rFonts w:asciiTheme="minorHAnsi" w:hAnsiTheme="minorHAnsi" w:cstheme="minorHAnsi"/>
        </w:rPr>
      </w:pPr>
    </w:p>
    <w:p w14:paraId="7A8CE3FB" w14:textId="77777777" w:rsidR="00E333F5" w:rsidRPr="00F779D2" w:rsidRDefault="00E333F5" w:rsidP="00E333F5">
      <w:pPr>
        <w:rPr>
          <w:rFonts w:asciiTheme="minorHAnsi" w:hAnsiTheme="minorHAnsi" w:cstheme="minorHAnsi"/>
        </w:rPr>
      </w:pPr>
    </w:p>
    <w:p w14:paraId="0A131417" w14:textId="77777777" w:rsidR="00E333F5" w:rsidRPr="00F779D2" w:rsidRDefault="00E333F5" w:rsidP="00E333F5">
      <w:pPr>
        <w:rPr>
          <w:rFonts w:asciiTheme="minorHAnsi" w:hAnsiTheme="minorHAnsi" w:cstheme="minorHAnsi"/>
        </w:rPr>
      </w:pPr>
    </w:p>
    <w:p w14:paraId="18F66C3B" w14:textId="77777777" w:rsidR="00E333F5" w:rsidRPr="00F779D2" w:rsidRDefault="00E333F5" w:rsidP="00E333F5">
      <w:pPr>
        <w:rPr>
          <w:rFonts w:asciiTheme="minorHAnsi" w:hAnsiTheme="minorHAnsi" w:cstheme="minorHAnsi"/>
        </w:rPr>
      </w:pPr>
    </w:p>
    <w:p w14:paraId="40A2DDEA" w14:textId="77777777" w:rsidR="00E333F5" w:rsidRPr="00F779D2" w:rsidRDefault="00E333F5" w:rsidP="00E333F5">
      <w:pPr>
        <w:rPr>
          <w:rFonts w:asciiTheme="minorHAnsi" w:hAnsiTheme="minorHAnsi" w:cstheme="minorHAnsi"/>
        </w:rPr>
      </w:pPr>
    </w:p>
    <w:p w14:paraId="0976FCB6" w14:textId="77777777" w:rsidR="00E333F5" w:rsidRPr="00F779D2" w:rsidRDefault="00E333F5" w:rsidP="00E333F5">
      <w:pPr>
        <w:rPr>
          <w:rFonts w:asciiTheme="minorHAnsi" w:hAnsiTheme="minorHAnsi" w:cstheme="minorHAnsi"/>
        </w:rPr>
      </w:pPr>
    </w:p>
    <w:p w14:paraId="30E6379A" w14:textId="77777777" w:rsidR="00E333F5" w:rsidRPr="00F779D2" w:rsidRDefault="00E333F5" w:rsidP="00E333F5">
      <w:pPr>
        <w:rPr>
          <w:rFonts w:asciiTheme="minorHAnsi" w:hAnsiTheme="minorHAnsi" w:cstheme="minorHAnsi"/>
        </w:rPr>
      </w:pPr>
    </w:p>
    <w:p w14:paraId="2D2A6214" w14:textId="77777777" w:rsidR="00E333F5" w:rsidRPr="00F779D2" w:rsidRDefault="00E333F5" w:rsidP="00E333F5">
      <w:pPr>
        <w:rPr>
          <w:rFonts w:asciiTheme="minorHAnsi" w:hAnsiTheme="minorHAnsi" w:cstheme="minorHAnsi"/>
        </w:rPr>
      </w:pPr>
    </w:p>
    <w:p w14:paraId="25008EA5" w14:textId="26D89E9F" w:rsidR="00E333F5" w:rsidRDefault="00E333F5" w:rsidP="00E333F5">
      <w:pPr>
        <w:rPr>
          <w:rFonts w:asciiTheme="minorHAnsi" w:hAnsiTheme="minorHAnsi" w:cstheme="minorHAnsi"/>
        </w:rPr>
      </w:pPr>
    </w:p>
    <w:p w14:paraId="5F49F81A" w14:textId="33BFDC15" w:rsidR="00390D65" w:rsidRDefault="00390D65" w:rsidP="00E333F5">
      <w:pPr>
        <w:rPr>
          <w:rFonts w:asciiTheme="minorHAnsi" w:hAnsiTheme="minorHAnsi" w:cstheme="minorHAnsi"/>
        </w:rPr>
      </w:pPr>
    </w:p>
    <w:p w14:paraId="626AD4EA" w14:textId="77777777" w:rsidR="00390D65" w:rsidRPr="00F779D2" w:rsidRDefault="00390D65" w:rsidP="00E333F5">
      <w:pPr>
        <w:rPr>
          <w:rFonts w:asciiTheme="minorHAnsi" w:hAnsiTheme="minorHAnsi" w:cstheme="minorHAnsi"/>
        </w:rPr>
      </w:pPr>
    </w:p>
    <w:p w14:paraId="4A9B5586" w14:textId="77777777" w:rsidR="00E333F5" w:rsidRPr="00F779D2" w:rsidRDefault="00E333F5" w:rsidP="00E333F5">
      <w:pPr>
        <w:rPr>
          <w:rFonts w:asciiTheme="minorHAnsi" w:hAnsiTheme="minorHAnsi" w:cstheme="minorHAnsi"/>
        </w:rPr>
      </w:pPr>
    </w:p>
    <w:p w14:paraId="046A26C7" w14:textId="77777777" w:rsidR="00E333F5" w:rsidRPr="00F779D2" w:rsidRDefault="00E333F5" w:rsidP="00E333F5">
      <w:pPr>
        <w:rPr>
          <w:rFonts w:asciiTheme="minorHAnsi" w:hAnsiTheme="minorHAnsi" w:cstheme="minorHAnsi"/>
        </w:rPr>
      </w:pPr>
    </w:p>
    <w:p w14:paraId="4328229D" w14:textId="57FC0F50" w:rsidR="00E333F5" w:rsidRPr="00F779D2" w:rsidRDefault="00E333F5" w:rsidP="00E333F5">
      <w:pPr>
        <w:rPr>
          <w:rFonts w:asciiTheme="minorHAnsi" w:hAnsiTheme="minorHAnsi" w:cstheme="minorHAnsi"/>
        </w:rPr>
      </w:pPr>
      <w:r w:rsidRPr="00F779D2">
        <w:rPr>
          <w:rFonts w:asciiTheme="minorHAnsi" w:hAnsiTheme="minorHAnsi" w:cstheme="minorHAnsi"/>
        </w:rPr>
        <w:t>Appendix 2</w:t>
      </w:r>
    </w:p>
    <w:p w14:paraId="75C4BB3F" w14:textId="47CE0682" w:rsidR="00E333F5" w:rsidRPr="00F779D2" w:rsidRDefault="00E333F5" w:rsidP="00E333F5">
      <w:pPr>
        <w:jc w:val="center"/>
        <w:rPr>
          <w:rFonts w:asciiTheme="minorHAnsi" w:hAnsiTheme="minorHAnsi" w:cstheme="minorHAnsi"/>
        </w:rPr>
      </w:pPr>
      <w:r w:rsidRPr="00F779D2">
        <w:rPr>
          <w:rFonts w:asciiTheme="minorHAnsi" w:hAnsiTheme="minorHAnsi" w:cstheme="minorHAnsi"/>
          <w:noProof/>
        </w:rPr>
        <w:lastRenderedPageBreak/>
        <w:drawing>
          <wp:anchor distT="0" distB="0" distL="114300" distR="114300" simplePos="0" relativeHeight="251660288" behindDoc="1" locked="0" layoutInCell="1" allowOverlap="1" wp14:anchorId="41725EE3" wp14:editId="7844A24D">
            <wp:simplePos x="0" y="0"/>
            <wp:positionH relativeFrom="margin">
              <wp:align>left</wp:align>
            </wp:positionH>
            <wp:positionV relativeFrom="paragraph">
              <wp:posOffset>279788</wp:posOffset>
            </wp:positionV>
            <wp:extent cx="5969000" cy="8016875"/>
            <wp:effectExtent l="0" t="0" r="0" b="0"/>
            <wp:wrapTight wrapText="bothSides">
              <wp:wrapPolygon edited="0">
                <wp:start x="7997" y="0"/>
                <wp:lineTo x="7997" y="2002"/>
                <wp:lineTo x="9513" y="2464"/>
                <wp:lineTo x="10616" y="2464"/>
                <wp:lineTo x="8341" y="2720"/>
                <wp:lineTo x="7997" y="2823"/>
                <wp:lineTo x="7997" y="4773"/>
                <wp:lineTo x="8548" y="4927"/>
                <wp:lineTo x="10685" y="4927"/>
                <wp:lineTo x="7169" y="5133"/>
                <wp:lineTo x="4136" y="5492"/>
                <wp:lineTo x="4136" y="7494"/>
                <wp:lineTo x="4619" y="8212"/>
                <wp:lineTo x="4688" y="9341"/>
                <wp:lineTo x="5170" y="9855"/>
                <wp:lineTo x="5446" y="9855"/>
                <wp:lineTo x="5446" y="10419"/>
                <wp:lineTo x="8548" y="10676"/>
                <wp:lineTo x="14477" y="10676"/>
                <wp:lineTo x="11857" y="11189"/>
                <wp:lineTo x="11857" y="13191"/>
                <wp:lineTo x="14339" y="13961"/>
                <wp:lineTo x="12064" y="13961"/>
                <wp:lineTo x="11857" y="14012"/>
                <wp:lineTo x="11857" y="16014"/>
                <wp:lineTo x="13236" y="16425"/>
                <wp:lineTo x="14477" y="16425"/>
                <wp:lineTo x="12271" y="16733"/>
                <wp:lineTo x="11857" y="16835"/>
                <wp:lineTo x="11857" y="18786"/>
                <wp:lineTo x="12202" y="18888"/>
                <wp:lineTo x="14477" y="18888"/>
                <wp:lineTo x="8617" y="19248"/>
                <wp:lineTo x="8066" y="19350"/>
                <wp:lineTo x="8066" y="21403"/>
                <wp:lineTo x="13649" y="21403"/>
                <wp:lineTo x="13649" y="20531"/>
                <wp:lineTo x="14477" y="20531"/>
                <wp:lineTo x="14890" y="20223"/>
                <wp:lineTo x="14821" y="18888"/>
                <wp:lineTo x="17096" y="18888"/>
                <wp:lineTo x="17579" y="18734"/>
                <wp:lineTo x="17579" y="16886"/>
                <wp:lineTo x="17234" y="16784"/>
                <wp:lineTo x="14821" y="16425"/>
                <wp:lineTo x="16131" y="16425"/>
                <wp:lineTo x="17510" y="16014"/>
                <wp:lineTo x="17579" y="14064"/>
                <wp:lineTo x="17234" y="13961"/>
                <wp:lineTo x="14959" y="13961"/>
                <wp:lineTo x="17441" y="13191"/>
                <wp:lineTo x="17579" y="11241"/>
                <wp:lineTo x="17027" y="11087"/>
                <wp:lineTo x="14821" y="10676"/>
                <wp:lineTo x="16476" y="10676"/>
                <wp:lineTo x="17510" y="10368"/>
                <wp:lineTo x="17579" y="8469"/>
                <wp:lineTo x="17234" y="8366"/>
                <wp:lineTo x="15442" y="8212"/>
                <wp:lineTo x="17441" y="7596"/>
                <wp:lineTo x="17510" y="5492"/>
                <wp:lineTo x="14546" y="5133"/>
                <wp:lineTo x="11030" y="4927"/>
                <wp:lineTo x="13098" y="4927"/>
                <wp:lineTo x="13718" y="4722"/>
                <wp:lineTo x="13718" y="2874"/>
                <wp:lineTo x="13374" y="2772"/>
                <wp:lineTo x="10961" y="2464"/>
                <wp:lineTo x="12133" y="2464"/>
                <wp:lineTo x="13649" y="2002"/>
                <wp:lineTo x="13580" y="0"/>
                <wp:lineTo x="7997" y="0"/>
              </wp:wrapPolygon>
            </wp:wrapTight>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A0201F">
        <w:rPr>
          <w:rFonts w:asciiTheme="minorHAnsi" w:hAnsiTheme="minorHAnsi" w:cstheme="minorHAnsi"/>
        </w:rPr>
        <w:t xml:space="preserve">Appendix 2- </w:t>
      </w:r>
      <w:r w:rsidRPr="00F779D2">
        <w:rPr>
          <w:rFonts w:asciiTheme="minorHAnsi" w:hAnsiTheme="minorHAnsi" w:cstheme="minorHAnsi"/>
        </w:rPr>
        <w:t>Course Development Pathway</w:t>
      </w:r>
    </w:p>
    <w:p w14:paraId="17505467" w14:textId="77777777" w:rsidR="00E333F5" w:rsidRPr="00F779D2" w:rsidRDefault="00E333F5" w:rsidP="00E333F5">
      <w:pPr>
        <w:rPr>
          <w:rFonts w:asciiTheme="minorHAnsi" w:hAnsiTheme="minorHAnsi" w:cstheme="minorHAnsi"/>
        </w:rPr>
      </w:pPr>
    </w:p>
    <w:p w14:paraId="7FC2B846" w14:textId="77777777" w:rsidR="00E333F5" w:rsidRPr="00F779D2" w:rsidRDefault="00E333F5" w:rsidP="00E333F5">
      <w:pPr>
        <w:rPr>
          <w:rFonts w:asciiTheme="minorHAnsi" w:hAnsiTheme="minorHAnsi" w:cstheme="minorHAnsi"/>
        </w:rPr>
      </w:pPr>
    </w:p>
    <w:p w14:paraId="6C2452DB" w14:textId="77777777" w:rsidR="00E333F5" w:rsidRPr="00F779D2" w:rsidRDefault="00E333F5" w:rsidP="00E333F5">
      <w:pPr>
        <w:rPr>
          <w:rFonts w:asciiTheme="minorHAnsi" w:hAnsiTheme="minorHAnsi" w:cstheme="minorHAnsi"/>
        </w:rPr>
      </w:pPr>
    </w:p>
    <w:p w14:paraId="488B9E75" w14:textId="77777777" w:rsidR="00E333F5" w:rsidRPr="00F779D2" w:rsidRDefault="00E333F5" w:rsidP="00E333F5">
      <w:pPr>
        <w:rPr>
          <w:rFonts w:asciiTheme="minorHAnsi" w:hAnsiTheme="minorHAnsi" w:cstheme="minorHAnsi"/>
        </w:rPr>
      </w:pPr>
    </w:p>
    <w:p w14:paraId="2F4AD4EF" w14:textId="77777777" w:rsidR="00E333F5" w:rsidRPr="00F779D2" w:rsidRDefault="00E333F5" w:rsidP="00E333F5">
      <w:pPr>
        <w:rPr>
          <w:rFonts w:asciiTheme="minorHAnsi" w:hAnsiTheme="minorHAnsi" w:cstheme="minorHAnsi"/>
        </w:rPr>
      </w:pPr>
    </w:p>
    <w:p w14:paraId="64D793E9" w14:textId="77777777" w:rsidR="00E333F5" w:rsidRPr="00F779D2" w:rsidRDefault="00E333F5" w:rsidP="00E333F5">
      <w:pPr>
        <w:rPr>
          <w:rFonts w:asciiTheme="minorHAnsi" w:hAnsiTheme="minorHAnsi" w:cstheme="minorHAnsi"/>
        </w:rPr>
      </w:pPr>
    </w:p>
    <w:p w14:paraId="3D524F99" w14:textId="77777777" w:rsidR="00E333F5" w:rsidRPr="00F779D2" w:rsidRDefault="00E333F5" w:rsidP="00E333F5">
      <w:pPr>
        <w:rPr>
          <w:rFonts w:asciiTheme="minorHAnsi" w:hAnsiTheme="minorHAnsi" w:cstheme="minorHAnsi"/>
        </w:rPr>
      </w:pPr>
    </w:p>
    <w:p w14:paraId="19C48763" w14:textId="77777777" w:rsidR="00E333F5" w:rsidRPr="00F779D2" w:rsidRDefault="00E333F5" w:rsidP="00E333F5">
      <w:pPr>
        <w:rPr>
          <w:rFonts w:asciiTheme="minorHAnsi" w:hAnsiTheme="minorHAnsi" w:cstheme="minorHAnsi"/>
        </w:rPr>
      </w:pPr>
    </w:p>
    <w:p w14:paraId="238A9C89" w14:textId="77777777" w:rsidR="00E333F5" w:rsidRPr="00F779D2" w:rsidRDefault="00E333F5" w:rsidP="00E333F5">
      <w:pPr>
        <w:rPr>
          <w:rFonts w:asciiTheme="minorHAnsi" w:hAnsiTheme="minorHAnsi" w:cstheme="minorHAnsi"/>
        </w:rPr>
      </w:pPr>
    </w:p>
    <w:p w14:paraId="17A3F6C2" w14:textId="77777777" w:rsidR="00E333F5" w:rsidRPr="00F779D2" w:rsidRDefault="00E333F5" w:rsidP="00E333F5">
      <w:pPr>
        <w:rPr>
          <w:rFonts w:asciiTheme="minorHAnsi" w:hAnsiTheme="minorHAnsi" w:cstheme="minorHAnsi"/>
        </w:rPr>
      </w:pPr>
    </w:p>
    <w:p w14:paraId="083E32CB" w14:textId="77777777" w:rsidR="00E333F5" w:rsidRPr="00F779D2" w:rsidRDefault="00E333F5" w:rsidP="00E333F5">
      <w:pPr>
        <w:rPr>
          <w:rFonts w:asciiTheme="minorHAnsi" w:hAnsiTheme="minorHAnsi" w:cstheme="minorHAnsi"/>
        </w:rPr>
      </w:pPr>
    </w:p>
    <w:p w14:paraId="552F3FB4" w14:textId="77777777" w:rsidR="00E333F5" w:rsidRPr="00F779D2" w:rsidRDefault="00E333F5" w:rsidP="00E333F5">
      <w:pPr>
        <w:rPr>
          <w:rFonts w:asciiTheme="minorHAnsi" w:hAnsiTheme="minorHAnsi" w:cstheme="minorHAnsi"/>
        </w:rPr>
      </w:pPr>
    </w:p>
    <w:p w14:paraId="10ABD1CE" w14:textId="77777777" w:rsidR="00E333F5" w:rsidRPr="00F779D2" w:rsidRDefault="00E333F5" w:rsidP="00E333F5">
      <w:pPr>
        <w:rPr>
          <w:rFonts w:asciiTheme="minorHAnsi" w:hAnsiTheme="minorHAnsi" w:cstheme="minorHAnsi"/>
        </w:rPr>
      </w:pPr>
    </w:p>
    <w:p w14:paraId="2A9C9784" w14:textId="77777777" w:rsidR="00E333F5" w:rsidRPr="00F779D2" w:rsidRDefault="00E333F5" w:rsidP="00E333F5">
      <w:pPr>
        <w:rPr>
          <w:rFonts w:asciiTheme="minorHAnsi" w:hAnsiTheme="minorHAnsi" w:cstheme="minorHAnsi"/>
        </w:rPr>
      </w:pPr>
    </w:p>
    <w:p w14:paraId="546D67F6" w14:textId="77777777" w:rsidR="00E333F5" w:rsidRPr="00F779D2" w:rsidRDefault="00E333F5" w:rsidP="00E333F5">
      <w:pPr>
        <w:rPr>
          <w:rFonts w:asciiTheme="minorHAnsi" w:hAnsiTheme="minorHAnsi" w:cstheme="minorHAnsi"/>
        </w:rPr>
      </w:pPr>
    </w:p>
    <w:p w14:paraId="043A2D60" w14:textId="77777777" w:rsidR="00E333F5" w:rsidRPr="00F779D2" w:rsidRDefault="00E333F5" w:rsidP="00E333F5">
      <w:pPr>
        <w:rPr>
          <w:rFonts w:asciiTheme="minorHAnsi" w:hAnsiTheme="minorHAnsi" w:cstheme="minorHAnsi"/>
        </w:rPr>
      </w:pPr>
    </w:p>
    <w:p w14:paraId="46EB69A8" w14:textId="77777777" w:rsidR="00E333F5" w:rsidRPr="00F779D2" w:rsidRDefault="00E333F5" w:rsidP="00E333F5">
      <w:pPr>
        <w:rPr>
          <w:rFonts w:asciiTheme="minorHAnsi" w:hAnsiTheme="minorHAnsi" w:cstheme="minorHAnsi"/>
        </w:rPr>
      </w:pPr>
    </w:p>
    <w:p w14:paraId="50412B32" w14:textId="77777777" w:rsidR="00E333F5" w:rsidRPr="00F779D2" w:rsidRDefault="00E333F5" w:rsidP="00E333F5">
      <w:pPr>
        <w:rPr>
          <w:rFonts w:asciiTheme="minorHAnsi" w:hAnsiTheme="minorHAnsi" w:cstheme="minorHAnsi"/>
        </w:rPr>
      </w:pPr>
    </w:p>
    <w:p w14:paraId="6F22FCD8" w14:textId="77777777" w:rsidR="00E333F5" w:rsidRPr="00F779D2" w:rsidRDefault="00E333F5" w:rsidP="00E333F5">
      <w:pPr>
        <w:rPr>
          <w:rFonts w:asciiTheme="minorHAnsi" w:hAnsiTheme="minorHAnsi" w:cstheme="minorHAnsi"/>
        </w:rPr>
      </w:pPr>
    </w:p>
    <w:p w14:paraId="2C4AE8F3" w14:textId="77777777" w:rsidR="00E333F5" w:rsidRPr="00F779D2" w:rsidRDefault="00E333F5" w:rsidP="00E333F5">
      <w:pPr>
        <w:rPr>
          <w:rFonts w:asciiTheme="minorHAnsi" w:hAnsiTheme="minorHAnsi" w:cstheme="minorHAnsi"/>
        </w:rPr>
      </w:pPr>
    </w:p>
    <w:p w14:paraId="50D77D21" w14:textId="77777777" w:rsidR="00E333F5" w:rsidRPr="00F779D2" w:rsidRDefault="00E333F5" w:rsidP="00E333F5">
      <w:pPr>
        <w:rPr>
          <w:rFonts w:asciiTheme="minorHAnsi" w:hAnsiTheme="minorHAnsi" w:cstheme="minorHAnsi"/>
        </w:rPr>
      </w:pPr>
    </w:p>
    <w:p w14:paraId="75E8466F" w14:textId="77777777" w:rsidR="00E333F5" w:rsidRPr="00F779D2" w:rsidRDefault="00E333F5" w:rsidP="00E333F5">
      <w:pPr>
        <w:rPr>
          <w:rFonts w:asciiTheme="minorHAnsi" w:hAnsiTheme="minorHAnsi" w:cstheme="minorHAnsi"/>
        </w:rPr>
      </w:pPr>
    </w:p>
    <w:p w14:paraId="6AE2FC4B" w14:textId="77777777" w:rsidR="00E333F5" w:rsidRPr="00F779D2" w:rsidRDefault="00E333F5" w:rsidP="00E333F5">
      <w:pPr>
        <w:rPr>
          <w:rFonts w:asciiTheme="minorHAnsi" w:hAnsiTheme="minorHAnsi" w:cstheme="minorHAnsi"/>
        </w:rPr>
      </w:pPr>
    </w:p>
    <w:p w14:paraId="20F5BFB6" w14:textId="77777777" w:rsidR="00E333F5" w:rsidRPr="00F779D2" w:rsidRDefault="00E333F5" w:rsidP="00E333F5">
      <w:pPr>
        <w:rPr>
          <w:rFonts w:asciiTheme="minorHAnsi" w:hAnsiTheme="minorHAnsi" w:cstheme="minorHAnsi"/>
        </w:rPr>
      </w:pPr>
    </w:p>
    <w:p w14:paraId="0EC86357" w14:textId="77777777" w:rsidR="00E333F5" w:rsidRPr="00F779D2" w:rsidRDefault="00E333F5" w:rsidP="00E333F5">
      <w:pPr>
        <w:rPr>
          <w:rFonts w:asciiTheme="minorHAnsi" w:hAnsiTheme="minorHAnsi" w:cstheme="minorHAnsi"/>
        </w:rPr>
      </w:pPr>
    </w:p>
    <w:p w14:paraId="3897B941" w14:textId="77777777" w:rsidR="00E333F5" w:rsidRPr="00F779D2" w:rsidRDefault="00E333F5" w:rsidP="00E333F5">
      <w:pPr>
        <w:rPr>
          <w:rFonts w:asciiTheme="minorHAnsi" w:hAnsiTheme="minorHAnsi" w:cstheme="minorHAnsi"/>
        </w:rPr>
      </w:pPr>
    </w:p>
    <w:p w14:paraId="2FAAB261" w14:textId="77777777" w:rsidR="00E333F5" w:rsidRPr="00F779D2" w:rsidRDefault="00E333F5" w:rsidP="00E333F5">
      <w:pPr>
        <w:rPr>
          <w:rFonts w:asciiTheme="minorHAnsi" w:hAnsiTheme="minorHAnsi" w:cstheme="minorHAnsi"/>
        </w:rPr>
      </w:pPr>
    </w:p>
    <w:p w14:paraId="4289FCD1" w14:textId="77777777" w:rsidR="00E333F5" w:rsidRPr="00F779D2" w:rsidRDefault="00E333F5" w:rsidP="00E333F5">
      <w:pPr>
        <w:rPr>
          <w:rFonts w:asciiTheme="minorHAnsi" w:hAnsiTheme="minorHAnsi" w:cstheme="minorHAnsi"/>
        </w:rPr>
      </w:pPr>
    </w:p>
    <w:p w14:paraId="42B4C600" w14:textId="77777777" w:rsidR="00E333F5" w:rsidRPr="00F779D2" w:rsidRDefault="00E333F5" w:rsidP="00E333F5">
      <w:pPr>
        <w:rPr>
          <w:rFonts w:asciiTheme="minorHAnsi" w:hAnsiTheme="minorHAnsi" w:cstheme="minorHAnsi"/>
        </w:rPr>
      </w:pPr>
    </w:p>
    <w:p w14:paraId="7BD7A2D8" w14:textId="77777777" w:rsidR="00E333F5" w:rsidRPr="00F779D2" w:rsidRDefault="00E333F5" w:rsidP="00E333F5">
      <w:pPr>
        <w:rPr>
          <w:rFonts w:asciiTheme="minorHAnsi" w:hAnsiTheme="minorHAnsi" w:cstheme="minorHAnsi"/>
        </w:rPr>
      </w:pPr>
    </w:p>
    <w:p w14:paraId="0244B556" w14:textId="77777777" w:rsidR="00E333F5" w:rsidRPr="00F779D2" w:rsidRDefault="00E333F5" w:rsidP="00E333F5">
      <w:pPr>
        <w:rPr>
          <w:rFonts w:asciiTheme="minorHAnsi" w:hAnsiTheme="minorHAnsi" w:cstheme="minorHAnsi"/>
        </w:rPr>
      </w:pPr>
    </w:p>
    <w:p w14:paraId="4A3CF72F" w14:textId="77777777" w:rsidR="00E333F5" w:rsidRPr="00F779D2" w:rsidRDefault="00E333F5" w:rsidP="00E333F5">
      <w:pPr>
        <w:rPr>
          <w:rFonts w:asciiTheme="minorHAnsi" w:hAnsiTheme="minorHAnsi" w:cstheme="minorHAnsi"/>
        </w:rPr>
      </w:pPr>
    </w:p>
    <w:p w14:paraId="7BE4D562" w14:textId="77777777" w:rsidR="00E333F5" w:rsidRPr="00F779D2" w:rsidRDefault="00E333F5" w:rsidP="00E333F5">
      <w:pPr>
        <w:rPr>
          <w:rFonts w:asciiTheme="minorHAnsi" w:hAnsiTheme="minorHAnsi" w:cstheme="minorHAnsi"/>
        </w:rPr>
      </w:pPr>
    </w:p>
    <w:p w14:paraId="2FFBA4CC" w14:textId="77777777" w:rsidR="00E333F5" w:rsidRPr="00F779D2" w:rsidRDefault="00E333F5" w:rsidP="00E333F5">
      <w:pPr>
        <w:rPr>
          <w:rFonts w:asciiTheme="minorHAnsi" w:hAnsiTheme="minorHAnsi" w:cstheme="minorHAnsi"/>
        </w:rPr>
      </w:pPr>
    </w:p>
    <w:p w14:paraId="382E30BE" w14:textId="77777777" w:rsidR="00E333F5" w:rsidRPr="00F779D2" w:rsidRDefault="00E333F5" w:rsidP="00E333F5">
      <w:pPr>
        <w:rPr>
          <w:rFonts w:asciiTheme="minorHAnsi" w:hAnsiTheme="minorHAnsi" w:cstheme="minorHAnsi"/>
        </w:rPr>
      </w:pPr>
    </w:p>
    <w:p w14:paraId="1D4D7549" w14:textId="77777777" w:rsidR="00E333F5" w:rsidRPr="00F779D2" w:rsidRDefault="00E333F5" w:rsidP="00E333F5">
      <w:pPr>
        <w:rPr>
          <w:rFonts w:asciiTheme="minorHAnsi" w:hAnsiTheme="minorHAnsi" w:cstheme="minorHAnsi"/>
        </w:rPr>
      </w:pPr>
    </w:p>
    <w:p w14:paraId="7107BDFD" w14:textId="77777777" w:rsidR="00E333F5" w:rsidRPr="00F779D2" w:rsidRDefault="00E333F5" w:rsidP="00E333F5">
      <w:pPr>
        <w:rPr>
          <w:rFonts w:asciiTheme="minorHAnsi" w:hAnsiTheme="minorHAnsi" w:cstheme="minorHAnsi"/>
        </w:rPr>
      </w:pPr>
    </w:p>
    <w:p w14:paraId="005F19F3" w14:textId="77777777" w:rsidR="00E333F5" w:rsidRPr="00F779D2" w:rsidRDefault="00E333F5" w:rsidP="00E333F5">
      <w:pPr>
        <w:rPr>
          <w:rFonts w:asciiTheme="minorHAnsi" w:hAnsiTheme="minorHAnsi" w:cstheme="minorHAnsi"/>
        </w:rPr>
      </w:pPr>
    </w:p>
    <w:p w14:paraId="6C6F134B" w14:textId="77777777" w:rsidR="00E333F5" w:rsidRPr="00F779D2" w:rsidRDefault="00E333F5" w:rsidP="00E333F5">
      <w:pPr>
        <w:rPr>
          <w:rFonts w:asciiTheme="minorHAnsi" w:hAnsiTheme="minorHAnsi" w:cstheme="minorHAnsi"/>
        </w:rPr>
      </w:pPr>
    </w:p>
    <w:p w14:paraId="5CC7067E" w14:textId="77777777" w:rsidR="00E333F5" w:rsidRPr="00F779D2" w:rsidRDefault="00E333F5" w:rsidP="00E333F5">
      <w:pPr>
        <w:rPr>
          <w:rFonts w:asciiTheme="minorHAnsi" w:hAnsiTheme="minorHAnsi" w:cstheme="minorHAnsi"/>
        </w:rPr>
      </w:pPr>
    </w:p>
    <w:p w14:paraId="6E2771CE" w14:textId="77777777" w:rsidR="00E333F5" w:rsidRPr="00F779D2" w:rsidRDefault="00E333F5" w:rsidP="00E333F5">
      <w:pPr>
        <w:rPr>
          <w:rFonts w:asciiTheme="minorHAnsi" w:hAnsiTheme="minorHAnsi" w:cstheme="minorHAnsi"/>
        </w:rPr>
      </w:pPr>
    </w:p>
    <w:p w14:paraId="68184665" w14:textId="77777777" w:rsidR="00E333F5" w:rsidRPr="00F779D2" w:rsidRDefault="00E333F5" w:rsidP="00E333F5">
      <w:pPr>
        <w:rPr>
          <w:rFonts w:asciiTheme="minorHAnsi" w:hAnsiTheme="minorHAnsi" w:cstheme="minorHAnsi"/>
        </w:rPr>
      </w:pPr>
    </w:p>
    <w:p w14:paraId="7E92DC81" w14:textId="77777777" w:rsidR="00E333F5" w:rsidRPr="00F779D2" w:rsidRDefault="00E333F5" w:rsidP="00E333F5">
      <w:pPr>
        <w:rPr>
          <w:rFonts w:asciiTheme="minorHAnsi" w:hAnsiTheme="minorHAnsi" w:cstheme="minorHAnsi"/>
        </w:rPr>
      </w:pPr>
    </w:p>
    <w:p w14:paraId="31BA16DC" w14:textId="77777777" w:rsidR="00E333F5" w:rsidRPr="00F779D2" w:rsidRDefault="00E333F5" w:rsidP="00E333F5">
      <w:pPr>
        <w:rPr>
          <w:rFonts w:asciiTheme="minorHAnsi" w:hAnsiTheme="minorHAnsi" w:cstheme="minorHAnsi"/>
        </w:rPr>
      </w:pPr>
    </w:p>
    <w:p w14:paraId="3A85735A" w14:textId="77777777" w:rsidR="00A0201F" w:rsidRPr="00F779D2" w:rsidRDefault="00A0201F" w:rsidP="00E333F5">
      <w:pPr>
        <w:rPr>
          <w:rFonts w:asciiTheme="minorHAnsi" w:hAnsiTheme="minorHAnsi" w:cstheme="minorHAnsi"/>
        </w:rPr>
      </w:pPr>
    </w:p>
    <w:p w14:paraId="14B3BE33" w14:textId="77777777" w:rsidR="00C24CD1" w:rsidRDefault="00E333F5" w:rsidP="00E333F5">
      <w:pPr>
        <w:rPr>
          <w:rFonts w:asciiTheme="minorHAnsi" w:hAnsiTheme="minorHAnsi" w:cstheme="minorHAnsi"/>
        </w:rPr>
      </w:pPr>
      <w:r w:rsidRPr="00F779D2">
        <w:rPr>
          <w:rFonts w:asciiTheme="minorHAnsi" w:hAnsiTheme="minorHAnsi" w:cstheme="minorHAnsi"/>
        </w:rPr>
        <w:tab/>
      </w:r>
      <w:r w:rsidRPr="00F779D2">
        <w:rPr>
          <w:rFonts w:asciiTheme="minorHAnsi" w:hAnsiTheme="minorHAnsi" w:cstheme="minorHAnsi"/>
        </w:rPr>
        <w:tab/>
      </w:r>
      <w:r w:rsidRPr="00F779D2">
        <w:rPr>
          <w:rFonts w:asciiTheme="minorHAnsi" w:hAnsiTheme="minorHAnsi" w:cstheme="minorHAnsi"/>
        </w:rPr>
        <w:tab/>
      </w:r>
      <w:r w:rsidRPr="00F779D2">
        <w:rPr>
          <w:rFonts w:asciiTheme="minorHAnsi" w:hAnsiTheme="minorHAnsi" w:cstheme="minorHAnsi"/>
        </w:rPr>
        <w:tab/>
      </w:r>
    </w:p>
    <w:p w14:paraId="68E320FD" w14:textId="6B9D82E7" w:rsidR="00E333F5" w:rsidRDefault="00A0201F" w:rsidP="00E333F5">
      <w:pPr>
        <w:rPr>
          <w:rFonts w:asciiTheme="minorHAnsi" w:hAnsiTheme="minorHAnsi" w:cstheme="minorHAnsi"/>
        </w:rPr>
      </w:pPr>
      <w:r>
        <w:rPr>
          <w:rFonts w:asciiTheme="minorHAnsi" w:hAnsiTheme="minorHAnsi" w:cstheme="minorHAnsi"/>
        </w:rPr>
        <w:lastRenderedPageBreak/>
        <w:t xml:space="preserve">Appendix 3- </w:t>
      </w:r>
      <w:r w:rsidR="00E333F5" w:rsidRPr="00F779D2">
        <w:rPr>
          <w:rFonts w:asciiTheme="minorHAnsi" w:hAnsiTheme="minorHAnsi" w:cstheme="minorHAnsi"/>
        </w:rPr>
        <w:t>Simulation Course Meeting Template</w:t>
      </w:r>
    </w:p>
    <w:p w14:paraId="23193773" w14:textId="77777777" w:rsidR="00A0201F" w:rsidRPr="00F779D2" w:rsidRDefault="00A0201F" w:rsidP="00E333F5">
      <w:pPr>
        <w:rPr>
          <w:rFonts w:asciiTheme="minorHAnsi" w:hAnsiTheme="minorHAnsi" w:cstheme="minorHAnsi"/>
        </w:rPr>
      </w:pPr>
    </w:p>
    <w:tbl>
      <w:tblPr>
        <w:tblStyle w:val="TableGrid"/>
        <w:tblW w:w="9640" w:type="dxa"/>
        <w:tblLook w:val="04A0" w:firstRow="1" w:lastRow="0" w:firstColumn="1" w:lastColumn="0" w:noHBand="0" w:noVBand="1"/>
      </w:tblPr>
      <w:tblGrid>
        <w:gridCol w:w="4675"/>
        <w:gridCol w:w="4965"/>
      </w:tblGrid>
      <w:tr w:rsidR="00E333F5" w:rsidRPr="00F779D2" w14:paraId="3CBBADC2" w14:textId="77777777" w:rsidTr="00CB66A8">
        <w:trPr>
          <w:trHeight w:val="1684"/>
        </w:trPr>
        <w:tc>
          <w:tcPr>
            <w:tcW w:w="4675" w:type="dxa"/>
            <w:shd w:val="clear" w:color="auto" w:fill="B4C6E7" w:themeFill="accent1" w:themeFillTint="66"/>
          </w:tcPr>
          <w:p w14:paraId="6C7578F4" w14:textId="77777777" w:rsidR="00E333F5" w:rsidRPr="00F779D2" w:rsidRDefault="00E333F5" w:rsidP="00CB66A8">
            <w:pPr>
              <w:rPr>
                <w:rFonts w:asciiTheme="minorHAnsi" w:hAnsiTheme="minorHAnsi" w:cstheme="minorHAnsi"/>
              </w:rPr>
            </w:pPr>
            <w:r w:rsidRPr="00F779D2">
              <w:rPr>
                <w:rFonts w:asciiTheme="minorHAnsi" w:hAnsiTheme="minorHAnsi" w:cstheme="minorHAnsi"/>
              </w:rPr>
              <w:t>Course Contact</w:t>
            </w:r>
          </w:p>
        </w:tc>
        <w:tc>
          <w:tcPr>
            <w:tcW w:w="4965" w:type="dxa"/>
          </w:tcPr>
          <w:p w14:paraId="71AE09D2" w14:textId="77777777" w:rsidR="00E333F5" w:rsidRPr="00F779D2" w:rsidRDefault="00E333F5" w:rsidP="00CB66A8">
            <w:pPr>
              <w:rPr>
                <w:rFonts w:asciiTheme="minorHAnsi" w:hAnsiTheme="minorHAnsi" w:cstheme="minorHAnsi"/>
                <w:i/>
                <w:iCs/>
              </w:rPr>
            </w:pPr>
            <w:r w:rsidRPr="00F779D2">
              <w:rPr>
                <w:rFonts w:asciiTheme="minorHAnsi" w:hAnsiTheme="minorHAnsi" w:cstheme="minorHAnsi"/>
                <w:i/>
                <w:iCs/>
                <w:color w:val="A6A6A6" w:themeColor="background1" w:themeShade="A6"/>
              </w:rPr>
              <w:t>Name, profession, contact information…</w:t>
            </w:r>
          </w:p>
        </w:tc>
      </w:tr>
      <w:tr w:rsidR="00E333F5" w:rsidRPr="00F779D2" w14:paraId="0268FE60" w14:textId="77777777" w:rsidTr="00CB66A8">
        <w:trPr>
          <w:trHeight w:val="542"/>
        </w:trPr>
        <w:tc>
          <w:tcPr>
            <w:tcW w:w="4675" w:type="dxa"/>
            <w:shd w:val="clear" w:color="auto" w:fill="B4C6E7" w:themeFill="accent1" w:themeFillTint="66"/>
          </w:tcPr>
          <w:p w14:paraId="0705B7AF" w14:textId="77777777" w:rsidR="00E333F5" w:rsidRPr="00F779D2" w:rsidRDefault="00E333F5" w:rsidP="00CB66A8">
            <w:pPr>
              <w:rPr>
                <w:rFonts w:asciiTheme="minorHAnsi" w:hAnsiTheme="minorHAnsi" w:cstheme="minorHAnsi"/>
              </w:rPr>
            </w:pPr>
            <w:r w:rsidRPr="00F779D2">
              <w:rPr>
                <w:rFonts w:asciiTheme="minorHAnsi" w:hAnsiTheme="minorHAnsi" w:cstheme="minorHAnsi"/>
              </w:rPr>
              <w:t>Course Date</w:t>
            </w:r>
          </w:p>
        </w:tc>
        <w:tc>
          <w:tcPr>
            <w:tcW w:w="4965" w:type="dxa"/>
          </w:tcPr>
          <w:p w14:paraId="01645DA4" w14:textId="77777777" w:rsidR="00E333F5" w:rsidRPr="00F779D2" w:rsidRDefault="00E333F5" w:rsidP="00CB66A8">
            <w:pPr>
              <w:rPr>
                <w:rFonts w:asciiTheme="minorHAnsi" w:hAnsiTheme="minorHAnsi" w:cstheme="minorHAnsi"/>
                <w:i/>
                <w:iCs/>
              </w:rPr>
            </w:pPr>
            <w:r w:rsidRPr="00F779D2">
              <w:rPr>
                <w:rFonts w:asciiTheme="minorHAnsi" w:hAnsiTheme="minorHAnsi" w:cstheme="minorHAnsi"/>
                <w:i/>
                <w:iCs/>
                <w:color w:val="A6A6A6" w:themeColor="background1" w:themeShade="A6"/>
              </w:rPr>
              <w:t>Date and time of event...</w:t>
            </w:r>
          </w:p>
        </w:tc>
      </w:tr>
      <w:tr w:rsidR="00E333F5" w:rsidRPr="00F779D2" w14:paraId="51AEB12A" w14:textId="77777777" w:rsidTr="00CB66A8">
        <w:trPr>
          <w:trHeight w:val="1684"/>
        </w:trPr>
        <w:tc>
          <w:tcPr>
            <w:tcW w:w="4675" w:type="dxa"/>
            <w:shd w:val="clear" w:color="auto" w:fill="B4C6E7" w:themeFill="accent1" w:themeFillTint="66"/>
          </w:tcPr>
          <w:p w14:paraId="10F35948" w14:textId="77777777" w:rsidR="00E333F5" w:rsidRPr="00F779D2" w:rsidRDefault="00E333F5" w:rsidP="00CB66A8">
            <w:pPr>
              <w:rPr>
                <w:rFonts w:asciiTheme="minorHAnsi" w:hAnsiTheme="minorHAnsi" w:cstheme="minorHAnsi"/>
              </w:rPr>
            </w:pPr>
            <w:r w:rsidRPr="00F779D2">
              <w:rPr>
                <w:rFonts w:asciiTheme="minorHAnsi" w:hAnsiTheme="minorHAnsi" w:cstheme="minorHAnsi"/>
              </w:rPr>
              <w:t>Learners</w:t>
            </w:r>
          </w:p>
        </w:tc>
        <w:tc>
          <w:tcPr>
            <w:tcW w:w="4965" w:type="dxa"/>
          </w:tcPr>
          <w:p w14:paraId="62B4EB2B" w14:textId="77777777" w:rsidR="00E333F5" w:rsidRPr="00F779D2" w:rsidRDefault="00E333F5" w:rsidP="00CB66A8">
            <w:pPr>
              <w:rPr>
                <w:rFonts w:asciiTheme="minorHAnsi" w:hAnsiTheme="minorHAnsi" w:cstheme="minorHAnsi"/>
                <w:i/>
                <w:iCs/>
              </w:rPr>
            </w:pPr>
            <w:r w:rsidRPr="00F779D2">
              <w:rPr>
                <w:rFonts w:asciiTheme="minorHAnsi" w:hAnsiTheme="minorHAnsi" w:cstheme="minorHAnsi"/>
                <w:i/>
                <w:iCs/>
                <w:color w:val="A6A6A6" w:themeColor="background1" w:themeShade="A6"/>
              </w:rPr>
              <w:t>Number of attendees, profession…</w:t>
            </w:r>
          </w:p>
        </w:tc>
      </w:tr>
      <w:tr w:rsidR="00E333F5" w:rsidRPr="00F779D2" w14:paraId="0955FF00" w14:textId="77777777" w:rsidTr="00CB66A8">
        <w:trPr>
          <w:trHeight w:val="1589"/>
        </w:trPr>
        <w:tc>
          <w:tcPr>
            <w:tcW w:w="4675" w:type="dxa"/>
            <w:shd w:val="clear" w:color="auto" w:fill="B4C6E7" w:themeFill="accent1" w:themeFillTint="66"/>
          </w:tcPr>
          <w:p w14:paraId="35CF8701" w14:textId="77777777" w:rsidR="00E333F5" w:rsidRPr="00F779D2" w:rsidRDefault="00E333F5" w:rsidP="00CB66A8">
            <w:pPr>
              <w:rPr>
                <w:rFonts w:asciiTheme="minorHAnsi" w:hAnsiTheme="minorHAnsi" w:cstheme="minorHAnsi"/>
              </w:rPr>
            </w:pPr>
            <w:r w:rsidRPr="00F779D2">
              <w:rPr>
                <w:rFonts w:asciiTheme="minorHAnsi" w:hAnsiTheme="minorHAnsi" w:cstheme="minorHAnsi"/>
              </w:rPr>
              <w:t>Scenarios</w:t>
            </w:r>
          </w:p>
        </w:tc>
        <w:tc>
          <w:tcPr>
            <w:tcW w:w="4965" w:type="dxa"/>
          </w:tcPr>
          <w:p w14:paraId="757AF6AB" w14:textId="77777777" w:rsidR="00E333F5" w:rsidRPr="00F779D2" w:rsidRDefault="00E333F5" w:rsidP="00CB66A8">
            <w:pPr>
              <w:rPr>
                <w:rFonts w:asciiTheme="minorHAnsi" w:hAnsiTheme="minorHAnsi" w:cstheme="minorHAnsi"/>
                <w:i/>
                <w:iCs/>
              </w:rPr>
            </w:pPr>
            <w:r w:rsidRPr="00F779D2">
              <w:rPr>
                <w:rFonts w:asciiTheme="minorHAnsi" w:hAnsiTheme="minorHAnsi" w:cstheme="minorHAnsi"/>
                <w:i/>
                <w:iCs/>
                <w:color w:val="A6A6A6" w:themeColor="background1" w:themeShade="A6"/>
              </w:rPr>
              <w:t>Brief outline of each scenario…</w:t>
            </w:r>
          </w:p>
        </w:tc>
      </w:tr>
      <w:tr w:rsidR="00E333F5" w:rsidRPr="00F779D2" w14:paraId="53A3DD0C" w14:textId="77777777" w:rsidTr="00CB66A8">
        <w:trPr>
          <w:trHeight w:val="1684"/>
        </w:trPr>
        <w:tc>
          <w:tcPr>
            <w:tcW w:w="4675" w:type="dxa"/>
            <w:shd w:val="clear" w:color="auto" w:fill="B4C6E7" w:themeFill="accent1" w:themeFillTint="66"/>
          </w:tcPr>
          <w:p w14:paraId="432466A9" w14:textId="77777777" w:rsidR="00E333F5" w:rsidRPr="00F779D2" w:rsidRDefault="00E333F5" w:rsidP="00CB66A8">
            <w:pPr>
              <w:rPr>
                <w:rFonts w:asciiTheme="minorHAnsi" w:hAnsiTheme="minorHAnsi" w:cstheme="minorHAnsi"/>
              </w:rPr>
            </w:pPr>
            <w:r w:rsidRPr="00F779D2">
              <w:rPr>
                <w:rFonts w:asciiTheme="minorHAnsi" w:hAnsiTheme="minorHAnsi" w:cstheme="minorHAnsi"/>
              </w:rPr>
              <w:t>Specialist Equipment or disposables</w:t>
            </w:r>
          </w:p>
        </w:tc>
        <w:tc>
          <w:tcPr>
            <w:tcW w:w="4965" w:type="dxa"/>
          </w:tcPr>
          <w:p w14:paraId="66833C0E" w14:textId="77777777" w:rsidR="00E333F5" w:rsidRPr="00F779D2" w:rsidRDefault="00E333F5" w:rsidP="00CB66A8">
            <w:pPr>
              <w:rPr>
                <w:rFonts w:asciiTheme="minorHAnsi" w:hAnsiTheme="minorHAnsi" w:cstheme="minorHAnsi"/>
                <w:i/>
                <w:iCs/>
                <w:color w:val="A6A6A6" w:themeColor="background1" w:themeShade="A6"/>
              </w:rPr>
            </w:pPr>
            <w:r w:rsidRPr="00F779D2">
              <w:rPr>
                <w:rFonts w:asciiTheme="minorHAnsi" w:hAnsiTheme="minorHAnsi" w:cstheme="minorHAnsi"/>
                <w:i/>
                <w:iCs/>
                <w:color w:val="A6A6A6" w:themeColor="background1" w:themeShade="A6"/>
              </w:rPr>
              <w:t>Specialist kit &amp; disposables e.g. A-line sampling trainer and syringes.</w:t>
            </w:r>
          </w:p>
        </w:tc>
      </w:tr>
      <w:tr w:rsidR="00E333F5" w:rsidRPr="00F779D2" w14:paraId="0CB60FBF" w14:textId="77777777" w:rsidTr="00CB66A8">
        <w:trPr>
          <w:trHeight w:val="1589"/>
        </w:trPr>
        <w:tc>
          <w:tcPr>
            <w:tcW w:w="4675" w:type="dxa"/>
            <w:shd w:val="clear" w:color="auto" w:fill="B4C6E7" w:themeFill="accent1" w:themeFillTint="66"/>
          </w:tcPr>
          <w:p w14:paraId="5063E7C8" w14:textId="77777777" w:rsidR="00E333F5" w:rsidRPr="00F779D2" w:rsidRDefault="00E333F5" w:rsidP="00CB66A8">
            <w:pPr>
              <w:rPr>
                <w:rFonts w:asciiTheme="minorHAnsi" w:hAnsiTheme="minorHAnsi" w:cstheme="minorHAnsi"/>
              </w:rPr>
            </w:pPr>
            <w:r w:rsidRPr="00F779D2">
              <w:rPr>
                <w:rFonts w:asciiTheme="minorHAnsi" w:hAnsiTheme="minorHAnsi" w:cstheme="minorHAnsi"/>
              </w:rPr>
              <w:t>Faculty</w:t>
            </w:r>
          </w:p>
        </w:tc>
        <w:tc>
          <w:tcPr>
            <w:tcW w:w="4965" w:type="dxa"/>
          </w:tcPr>
          <w:p w14:paraId="23BFB601" w14:textId="77777777" w:rsidR="00E333F5" w:rsidRPr="00F779D2" w:rsidRDefault="00E333F5" w:rsidP="00CB66A8">
            <w:pPr>
              <w:rPr>
                <w:rFonts w:asciiTheme="minorHAnsi" w:hAnsiTheme="minorHAnsi" w:cstheme="minorHAnsi"/>
                <w:i/>
                <w:iCs/>
              </w:rPr>
            </w:pPr>
            <w:r w:rsidRPr="00F779D2">
              <w:rPr>
                <w:rFonts w:asciiTheme="minorHAnsi" w:hAnsiTheme="minorHAnsi" w:cstheme="minorHAnsi"/>
                <w:i/>
                <w:iCs/>
                <w:color w:val="A6A6A6" w:themeColor="background1" w:themeShade="A6"/>
              </w:rPr>
              <w:t>Names and contact info for key faculty…</w:t>
            </w:r>
          </w:p>
        </w:tc>
      </w:tr>
      <w:tr w:rsidR="00E333F5" w:rsidRPr="00F779D2" w14:paraId="35A7FB7C" w14:textId="77777777" w:rsidTr="00CB66A8">
        <w:trPr>
          <w:trHeight w:val="1684"/>
        </w:trPr>
        <w:tc>
          <w:tcPr>
            <w:tcW w:w="4675" w:type="dxa"/>
            <w:shd w:val="clear" w:color="auto" w:fill="B4C6E7" w:themeFill="accent1" w:themeFillTint="66"/>
          </w:tcPr>
          <w:p w14:paraId="3F86BB86" w14:textId="77777777" w:rsidR="00E333F5" w:rsidRPr="00F779D2" w:rsidRDefault="00E333F5" w:rsidP="00CB66A8">
            <w:pPr>
              <w:rPr>
                <w:rFonts w:asciiTheme="minorHAnsi" w:hAnsiTheme="minorHAnsi" w:cstheme="minorHAnsi"/>
              </w:rPr>
            </w:pPr>
            <w:r w:rsidRPr="00F779D2">
              <w:rPr>
                <w:rFonts w:asciiTheme="minorHAnsi" w:hAnsiTheme="minorHAnsi" w:cstheme="minorHAnsi"/>
              </w:rPr>
              <w:t>Presentations</w:t>
            </w:r>
          </w:p>
        </w:tc>
        <w:tc>
          <w:tcPr>
            <w:tcW w:w="4965" w:type="dxa"/>
          </w:tcPr>
          <w:p w14:paraId="2ED4D2CE" w14:textId="77777777" w:rsidR="00E333F5" w:rsidRPr="00F779D2" w:rsidRDefault="00E333F5" w:rsidP="00CB66A8">
            <w:pPr>
              <w:rPr>
                <w:rFonts w:asciiTheme="minorHAnsi" w:hAnsiTheme="minorHAnsi" w:cstheme="minorHAnsi"/>
                <w:i/>
                <w:iCs/>
              </w:rPr>
            </w:pPr>
            <w:r w:rsidRPr="00F779D2">
              <w:rPr>
                <w:rFonts w:asciiTheme="minorHAnsi" w:hAnsiTheme="minorHAnsi" w:cstheme="minorHAnsi"/>
                <w:i/>
                <w:iCs/>
                <w:color w:val="A6A6A6" w:themeColor="background1" w:themeShade="A6"/>
              </w:rPr>
              <w:t>Who will hold the presentations?</w:t>
            </w:r>
          </w:p>
        </w:tc>
      </w:tr>
      <w:tr w:rsidR="00E333F5" w:rsidRPr="00F779D2" w14:paraId="38855D84" w14:textId="77777777" w:rsidTr="00CB66A8">
        <w:trPr>
          <w:trHeight w:val="1589"/>
        </w:trPr>
        <w:tc>
          <w:tcPr>
            <w:tcW w:w="4675" w:type="dxa"/>
            <w:shd w:val="clear" w:color="auto" w:fill="B4C6E7" w:themeFill="accent1" w:themeFillTint="66"/>
          </w:tcPr>
          <w:p w14:paraId="086784F0" w14:textId="77777777" w:rsidR="00E333F5" w:rsidRPr="00F779D2" w:rsidRDefault="00E333F5" w:rsidP="00CB66A8">
            <w:pPr>
              <w:rPr>
                <w:rFonts w:asciiTheme="minorHAnsi" w:hAnsiTheme="minorHAnsi" w:cstheme="minorHAnsi"/>
              </w:rPr>
            </w:pPr>
            <w:r w:rsidRPr="00F779D2">
              <w:rPr>
                <w:rFonts w:asciiTheme="minorHAnsi" w:hAnsiTheme="minorHAnsi" w:cstheme="minorHAnsi"/>
              </w:rPr>
              <w:t>Action Points</w:t>
            </w:r>
          </w:p>
        </w:tc>
        <w:tc>
          <w:tcPr>
            <w:tcW w:w="4965" w:type="dxa"/>
          </w:tcPr>
          <w:p w14:paraId="0663AA35" w14:textId="77777777" w:rsidR="00E333F5" w:rsidRPr="00F779D2" w:rsidRDefault="00E333F5" w:rsidP="00CB66A8">
            <w:pPr>
              <w:rPr>
                <w:rFonts w:asciiTheme="minorHAnsi" w:hAnsiTheme="minorHAnsi" w:cstheme="minorHAnsi"/>
              </w:rPr>
            </w:pPr>
          </w:p>
        </w:tc>
      </w:tr>
    </w:tbl>
    <w:p w14:paraId="6F615583" w14:textId="77777777" w:rsidR="00E333F5" w:rsidRPr="00F779D2" w:rsidRDefault="00E333F5" w:rsidP="00E333F5">
      <w:pPr>
        <w:rPr>
          <w:rFonts w:asciiTheme="minorHAnsi" w:hAnsiTheme="minorHAnsi" w:cstheme="minorHAnsi"/>
        </w:rPr>
      </w:pPr>
    </w:p>
    <w:p w14:paraId="041A6427" w14:textId="6E8F44C9" w:rsidR="00E333F5" w:rsidRDefault="00E333F5" w:rsidP="00E333F5">
      <w:pPr>
        <w:rPr>
          <w:rFonts w:asciiTheme="minorHAnsi" w:hAnsiTheme="minorHAnsi" w:cstheme="minorHAnsi"/>
        </w:rPr>
      </w:pPr>
    </w:p>
    <w:p w14:paraId="094ECC8F" w14:textId="31855A6E" w:rsidR="00A0201F" w:rsidRDefault="00A0201F" w:rsidP="00E333F5">
      <w:pPr>
        <w:rPr>
          <w:rFonts w:asciiTheme="minorHAnsi" w:hAnsiTheme="minorHAnsi" w:cstheme="minorHAnsi"/>
        </w:rPr>
      </w:pPr>
    </w:p>
    <w:p w14:paraId="63EAF5AA" w14:textId="77777777" w:rsidR="00390D65" w:rsidRDefault="00390D65" w:rsidP="00E333F5">
      <w:pPr>
        <w:rPr>
          <w:rFonts w:asciiTheme="minorHAnsi" w:hAnsiTheme="minorHAnsi" w:cstheme="minorHAnsi"/>
        </w:rPr>
      </w:pPr>
    </w:p>
    <w:p w14:paraId="2FBCF8C0" w14:textId="0EE37C3F" w:rsidR="00435070" w:rsidRDefault="00450FE2" w:rsidP="00E333F5">
      <w:pPr>
        <w:rPr>
          <w:rFonts w:asciiTheme="minorHAnsi" w:hAnsiTheme="minorHAnsi" w:cstheme="minorHAnsi"/>
        </w:rPr>
      </w:pPr>
      <w:r>
        <w:rPr>
          <w:rFonts w:asciiTheme="minorHAnsi" w:hAnsiTheme="minorHAnsi" w:cstheme="minorHAnsi"/>
        </w:rPr>
        <w:lastRenderedPageBreak/>
        <w:t>Appendix 4</w:t>
      </w:r>
      <w:r w:rsidR="00390D65">
        <w:rPr>
          <w:rFonts w:asciiTheme="minorHAnsi" w:hAnsiTheme="minorHAnsi" w:cstheme="minorHAnsi"/>
        </w:rPr>
        <w:t xml:space="preserve"> – Recommended SBE event structure</w:t>
      </w:r>
    </w:p>
    <w:p w14:paraId="620ABF0A" w14:textId="77777777" w:rsidR="00450FE2" w:rsidRDefault="00450FE2" w:rsidP="00E333F5">
      <w:pPr>
        <w:rPr>
          <w:rFonts w:asciiTheme="minorHAnsi" w:hAnsiTheme="minorHAnsi" w:cstheme="minorHAnsi"/>
        </w:rPr>
      </w:pPr>
    </w:p>
    <w:p w14:paraId="7F0BF0F0" w14:textId="77777777" w:rsidR="00450FE2" w:rsidRDefault="00450FE2" w:rsidP="00E333F5">
      <w:pPr>
        <w:rPr>
          <w:rFonts w:asciiTheme="minorHAnsi" w:hAnsiTheme="minorHAnsi" w:cstheme="minorHAnsi"/>
        </w:rPr>
      </w:pPr>
    </w:p>
    <w:p w14:paraId="1B6BDF66" w14:textId="62528B4F" w:rsidR="00450FE2" w:rsidRDefault="00450FE2" w:rsidP="00E333F5">
      <w:pPr>
        <w:rPr>
          <w:rFonts w:asciiTheme="minorHAnsi" w:hAnsiTheme="minorHAnsi" w:cstheme="minorHAnsi"/>
        </w:rPr>
        <w:sectPr w:rsidR="00450FE2" w:rsidSect="00435070">
          <w:headerReference w:type="default" r:id="rId19"/>
          <w:footerReference w:type="default" r:id="rId20"/>
          <w:pgSz w:w="11906" w:h="16838"/>
          <w:pgMar w:top="1440" w:right="1440" w:bottom="1440" w:left="1440" w:header="709" w:footer="709" w:gutter="0"/>
          <w:cols w:space="708"/>
          <w:docGrid w:linePitch="360"/>
        </w:sectPr>
      </w:pPr>
      <w:r>
        <w:rPr>
          <w:rFonts w:asciiTheme="minorHAnsi" w:hAnsiTheme="minorHAnsi" w:cstheme="minorHAnsi"/>
          <w:noProof/>
        </w:rPr>
        <w:drawing>
          <wp:inline distT="0" distB="0" distL="0" distR="0" wp14:anchorId="13B7506F" wp14:editId="2A25A239">
            <wp:extent cx="5752358" cy="7455230"/>
            <wp:effectExtent l="38100" t="19050" r="58420" b="317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F25BABE" w14:textId="6EA06C69" w:rsidR="00435070" w:rsidRDefault="00435070" w:rsidP="00E333F5">
      <w:pPr>
        <w:rPr>
          <w:rFonts w:asciiTheme="minorHAnsi" w:hAnsiTheme="minorHAnsi" w:cstheme="minorHAnsi"/>
        </w:rPr>
      </w:pPr>
    </w:p>
    <w:p w14:paraId="54641818" w14:textId="63416A79" w:rsidR="00E333F5" w:rsidRPr="00F779D2" w:rsidRDefault="00E333F5" w:rsidP="00E333F5">
      <w:pPr>
        <w:rPr>
          <w:rFonts w:asciiTheme="minorHAnsi" w:hAnsiTheme="minorHAnsi" w:cstheme="minorHAnsi"/>
        </w:rPr>
      </w:pPr>
      <w:r w:rsidRPr="00F779D2">
        <w:rPr>
          <w:rFonts w:asciiTheme="minorHAnsi" w:hAnsiTheme="minorHAnsi" w:cstheme="minorHAnsi"/>
        </w:rPr>
        <w:t xml:space="preserve">Appendix </w:t>
      </w:r>
      <w:r w:rsidR="00390D65">
        <w:rPr>
          <w:rFonts w:asciiTheme="minorHAnsi" w:hAnsiTheme="minorHAnsi" w:cstheme="minorHAnsi"/>
        </w:rPr>
        <w:t>5</w:t>
      </w:r>
      <w:r w:rsidRPr="00F779D2">
        <w:rPr>
          <w:rFonts w:asciiTheme="minorHAnsi" w:hAnsiTheme="minorHAnsi" w:cstheme="minorHAnsi"/>
        </w:rPr>
        <w:t xml:space="preserve"> – Course Annual Review Form</w:t>
      </w:r>
    </w:p>
    <w:p w14:paraId="1EFD3BDE" w14:textId="43DA9197" w:rsidR="00E333F5" w:rsidRPr="00F779D2" w:rsidRDefault="00E333F5" w:rsidP="00E333F5">
      <w:pPr>
        <w:rPr>
          <w:rFonts w:asciiTheme="minorHAnsi" w:hAnsiTheme="minorHAnsi" w:cstheme="minorHAnsi"/>
        </w:rPr>
      </w:pPr>
    </w:p>
    <w:tbl>
      <w:tblPr>
        <w:tblStyle w:val="TableGrid"/>
        <w:tblW w:w="15639" w:type="dxa"/>
        <w:tblInd w:w="-572" w:type="dxa"/>
        <w:tblLayout w:type="fixed"/>
        <w:tblLook w:val="04A0" w:firstRow="1" w:lastRow="0" w:firstColumn="1" w:lastColumn="0" w:noHBand="0" w:noVBand="1"/>
      </w:tblPr>
      <w:tblGrid>
        <w:gridCol w:w="1954"/>
        <w:gridCol w:w="1955"/>
        <w:gridCol w:w="1955"/>
        <w:gridCol w:w="1955"/>
        <w:gridCol w:w="1955"/>
        <w:gridCol w:w="1955"/>
        <w:gridCol w:w="2163"/>
        <w:gridCol w:w="1747"/>
      </w:tblGrid>
      <w:tr w:rsidR="00E333F5" w:rsidRPr="00F779D2" w14:paraId="1FFD350F" w14:textId="77777777" w:rsidTr="00CB66A8">
        <w:trPr>
          <w:trHeight w:val="1455"/>
          <w:tblHeader/>
        </w:trPr>
        <w:tc>
          <w:tcPr>
            <w:tcW w:w="1954" w:type="dxa"/>
            <w:shd w:val="clear" w:color="auto" w:fill="B4C6E7" w:themeFill="accent1" w:themeFillTint="66"/>
          </w:tcPr>
          <w:p w14:paraId="73EE83BE" w14:textId="77777777" w:rsidR="00E333F5" w:rsidRPr="00F779D2" w:rsidRDefault="00E333F5" w:rsidP="00CB66A8">
            <w:pPr>
              <w:spacing w:line="360" w:lineRule="auto"/>
              <w:rPr>
                <w:rFonts w:asciiTheme="minorHAnsi" w:hAnsiTheme="minorHAnsi" w:cstheme="minorHAnsi"/>
                <w:b/>
                <w:bCs/>
              </w:rPr>
            </w:pPr>
            <w:r w:rsidRPr="00F779D2">
              <w:rPr>
                <w:rFonts w:asciiTheme="minorHAnsi" w:hAnsiTheme="minorHAnsi" w:cstheme="minorHAnsi"/>
                <w:b/>
                <w:bCs/>
              </w:rPr>
              <w:t>Course Name</w:t>
            </w:r>
          </w:p>
        </w:tc>
        <w:tc>
          <w:tcPr>
            <w:tcW w:w="1955" w:type="dxa"/>
            <w:shd w:val="clear" w:color="auto" w:fill="B4C6E7" w:themeFill="accent1" w:themeFillTint="66"/>
          </w:tcPr>
          <w:p w14:paraId="204116E6" w14:textId="77777777" w:rsidR="00E333F5" w:rsidRPr="00F779D2" w:rsidRDefault="00E333F5" w:rsidP="00CB66A8">
            <w:pPr>
              <w:spacing w:line="360" w:lineRule="auto"/>
              <w:rPr>
                <w:rFonts w:asciiTheme="minorHAnsi" w:hAnsiTheme="minorHAnsi" w:cstheme="minorHAnsi"/>
                <w:b/>
                <w:bCs/>
              </w:rPr>
            </w:pPr>
            <w:r w:rsidRPr="00F779D2">
              <w:rPr>
                <w:rFonts w:asciiTheme="minorHAnsi" w:hAnsiTheme="minorHAnsi" w:cstheme="minorHAnsi"/>
                <w:b/>
                <w:bCs/>
              </w:rPr>
              <w:t>Overview</w:t>
            </w:r>
          </w:p>
        </w:tc>
        <w:tc>
          <w:tcPr>
            <w:tcW w:w="1955" w:type="dxa"/>
            <w:shd w:val="clear" w:color="auto" w:fill="B4C6E7" w:themeFill="accent1" w:themeFillTint="66"/>
          </w:tcPr>
          <w:p w14:paraId="7C18273B" w14:textId="77777777" w:rsidR="00E333F5" w:rsidRPr="00F779D2" w:rsidRDefault="00E333F5" w:rsidP="00CB66A8">
            <w:pPr>
              <w:spacing w:line="360" w:lineRule="auto"/>
              <w:rPr>
                <w:rFonts w:asciiTheme="minorHAnsi" w:hAnsiTheme="minorHAnsi" w:cstheme="minorHAnsi"/>
                <w:b/>
                <w:bCs/>
              </w:rPr>
            </w:pPr>
            <w:r w:rsidRPr="00F779D2">
              <w:rPr>
                <w:rFonts w:asciiTheme="minorHAnsi" w:hAnsiTheme="minorHAnsi" w:cstheme="minorHAnsi"/>
                <w:b/>
                <w:bCs/>
              </w:rPr>
              <w:t>Challenges</w:t>
            </w:r>
          </w:p>
        </w:tc>
        <w:tc>
          <w:tcPr>
            <w:tcW w:w="1955" w:type="dxa"/>
            <w:shd w:val="clear" w:color="auto" w:fill="B4C6E7" w:themeFill="accent1" w:themeFillTint="66"/>
          </w:tcPr>
          <w:p w14:paraId="45A5ECAF" w14:textId="77777777" w:rsidR="00E333F5" w:rsidRPr="00F779D2" w:rsidRDefault="00E333F5" w:rsidP="00CB66A8">
            <w:pPr>
              <w:spacing w:line="360" w:lineRule="auto"/>
              <w:rPr>
                <w:rFonts w:asciiTheme="minorHAnsi" w:hAnsiTheme="minorHAnsi" w:cstheme="minorHAnsi"/>
                <w:b/>
                <w:bCs/>
              </w:rPr>
            </w:pPr>
            <w:r w:rsidRPr="00F779D2">
              <w:rPr>
                <w:rFonts w:asciiTheme="minorHAnsi" w:hAnsiTheme="minorHAnsi" w:cstheme="minorHAnsi"/>
                <w:b/>
                <w:bCs/>
              </w:rPr>
              <w:t>Successes</w:t>
            </w:r>
          </w:p>
        </w:tc>
        <w:tc>
          <w:tcPr>
            <w:tcW w:w="1955" w:type="dxa"/>
            <w:shd w:val="clear" w:color="auto" w:fill="B4C6E7" w:themeFill="accent1" w:themeFillTint="66"/>
          </w:tcPr>
          <w:p w14:paraId="0975BEEF" w14:textId="77777777" w:rsidR="00E333F5" w:rsidRPr="00F779D2" w:rsidRDefault="00E333F5" w:rsidP="00CB66A8">
            <w:pPr>
              <w:spacing w:line="360" w:lineRule="auto"/>
              <w:rPr>
                <w:rFonts w:asciiTheme="minorHAnsi" w:hAnsiTheme="minorHAnsi" w:cstheme="minorHAnsi"/>
                <w:b/>
                <w:bCs/>
              </w:rPr>
            </w:pPr>
            <w:r w:rsidRPr="00F779D2">
              <w:rPr>
                <w:rFonts w:asciiTheme="minorHAnsi" w:hAnsiTheme="minorHAnsi" w:cstheme="minorHAnsi"/>
                <w:b/>
                <w:bCs/>
              </w:rPr>
              <w:t>Evaluation / Feedback</w:t>
            </w:r>
          </w:p>
        </w:tc>
        <w:tc>
          <w:tcPr>
            <w:tcW w:w="1955" w:type="dxa"/>
            <w:shd w:val="clear" w:color="auto" w:fill="B4C6E7" w:themeFill="accent1" w:themeFillTint="66"/>
          </w:tcPr>
          <w:p w14:paraId="052A83A3" w14:textId="77777777" w:rsidR="00E333F5" w:rsidRPr="00F779D2" w:rsidRDefault="00E333F5" w:rsidP="00CB66A8">
            <w:pPr>
              <w:spacing w:line="360" w:lineRule="auto"/>
              <w:rPr>
                <w:rFonts w:asciiTheme="minorHAnsi" w:hAnsiTheme="minorHAnsi" w:cstheme="minorHAnsi"/>
                <w:b/>
                <w:bCs/>
              </w:rPr>
            </w:pPr>
            <w:r w:rsidRPr="00F779D2">
              <w:rPr>
                <w:rFonts w:asciiTheme="minorHAnsi" w:hAnsiTheme="minorHAnsi" w:cstheme="minorHAnsi"/>
                <w:b/>
                <w:bCs/>
              </w:rPr>
              <w:t>Actions / Plan for the next year</w:t>
            </w:r>
          </w:p>
        </w:tc>
        <w:tc>
          <w:tcPr>
            <w:tcW w:w="2163" w:type="dxa"/>
            <w:shd w:val="clear" w:color="auto" w:fill="B4C6E7" w:themeFill="accent1" w:themeFillTint="66"/>
          </w:tcPr>
          <w:p w14:paraId="4B08A927" w14:textId="77777777" w:rsidR="00E333F5" w:rsidRPr="00F779D2" w:rsidRDefault="00E333F5" w:rsidP="00CB66A8">
            <w:pPr>
              <w:spacing w:line="360" w:lineRule="auto"/>
              <w:rPr>
                <w:rFonts w:asciiTheme="minorHAnsi" w:hAnsiTheme="minorHAnsi" w:cstheme="minorHAnsi"/>
                <w:b/>
                <w:bCs/>
              </w:rPr>
            </w:pPr>
            <w:r w:rsidRPr="00F779D2">
              <w:rPr>
                <w:rFonts w:asciiTheme="minorHAnsi" w:hAnsiTheme="minorHAnsi" w:cstheme="minorHAnsi"/>
                <w:b/>
                <w:bCs/>
              </w:rPr>
              <w:t>Course Contact</w:t>
            </w:r>
          </w:p>
        </w:tc>
        <w:tc>
          <w:tcPr>
            <w:tcW w:w="1747" w:type="dxa"/>
            <w:shd w:val="clear" w:color="auto" w:fill="B4C6E7" w:themeFill="accent1" w:themeFillTint="66"/>
          </w:tcPr>
          <w:p w14:paraId="264E2C10" w14:textId="77777777" w:rsidR="00E333F5" w:rsidRPr="00F779D2" w:rsidRDefault="00E333F5" w:rsidP="00CB66A8">
            <w:pPr>
              <w:spacing w:line="360" w:lineRule="auto"/>
              <w:rPr>
                <w:rFonts w:asciiTheme="minorHAnsi" w:hAnsiTheme="minorHAnsi" w:cstheme="minorHAnsi"/>
                <w:b/>
                <w:bCs/>
              </w:rPr>
            </w:pPr>
            <w:r w:rsidRPr="00F779D2">
              <w:rPr>
                <w:rFonts w:asciiTheme="minorHAnsi" w:hAnsiTheme="minorHAnsi" w:cstheme="minorHAnsi"/>
                <w:b/>
                <w:bCs/>
              </w:rPr>
              <w:t>Numbers of Courses/ attendees</w:t>
            </w:r>
          </w:p>
        </w:tc>
      </w:tr>
      <w:tr w:rsidR="00E333F5" w:rsidRPr="00F779D2" w14:paraId="45BC3946" w14:textId="77777777" w:rsidTr="00CB66A8">
        <w:trPr>
          <w:trHeight w:val="6638"/>
        </w:trPr>
        <w:tc>
          <w:tcPr>
            <w:tcW w:w="1954" w:type="dxa"/>
            <w:shd w:val="clear" w:color="auto" w:fill="auto"/>
          </w:tcPr>
          <w:p w14:paraId="4FE952B8" w14:textId="77777777" w:rsidR="00E333F5" w:rsidRPr="00F779D2" w:rsidRDefault="00E333F5" w:rsidP="00CB66A8">
            <w:pPr>
              <w:spacing w:line="360" w:lineRule="auto"/>
              <w:rPr>
                <w:rFonts w:asciiTheme="minorHAnsi" w:hAnsiTheme="minorHAnsi" w:cstheme="minorHAnsi"/>
                <w:b/>
                <w:bCs/>
                <w:i/>
                <w:iCs/>
                <w:sz w:val="20"/>
                <w:szCs w:val="20"/>
              </w:rPr>
            </w:pPr>
            <w:r w:rsidRPr="00F779D2">
              <w:rPr>
                <w:rFonts w:asciiTheme="minorHAnsi" w:hAnsiTheme="minorHAnsi" w:cstheme="minorHAnsi"/>
                <w:b/>
                <w:bCs/>
                <w:i/>
                <w:iCs/>
                <w:sz w:val="20"/>
                <w:szCs w:val="20"/>
              </w:rPr>
              <w:t>example</w:t>
            </w:r>
          </w:p>
          <w:p w14:paraId="4517479E" w14:textId="77777777" w:rsidR="00E333F5" w:rsidRPr="00F779D2" w:rsidRDefault="00E333F5" w:rsidP="00CB66A8">
            <w:pPr>
              <w:spacing w:line="360" w:lineRule="auto"/>
              <w:rPr>
                <w:rFonts w:asciiTheme="minorHAnsi" w:hAnsiTheme="minorHAnsi" w:cstheme="minorHAnsi"/>
                <w:sz w:val="20"/>
                <w:szCs w:val="20"/>
              </w:rPr>
            </w:pPr>
            <w:r w:rsidRPr="00F779D2">
              <w:rPr>
                <w:rFonts w:asciiTheme="minorHAnsi" w:hAnsiTheme="minorHAnsi" w:cstheme="minorHAnsi"/>
                <w:sz w:val="20"/>
                <w:szCs w:val="20"/>
              </w:rPr>
              <w:t>Managing Airways For Nurses in Critical Care (MANICC)</w:t>
            </w:r>
          </w:p>
        </w:tc>
        <w:tc>
          <w:tcPr>
            <w:tcW w:w="1955" w:type="dxa"/>
            <w:shd w:val="clear" w:color="auto" w:fill="auto"/>
          </w:tcPr>
          <w:p w14:paraId="29234C05" w14:textId="77777777" w:rsidR="00E333F5" w:rsidRPr="00F779D2" w:rsidRDefault="00E333F5" w:rsidP="00CB66A8">
            <w:pPr>
              <w:spacing w:line="360" w:lineRule="auto"/>
              <w:rPr>
                <w:rFonts w:asciiTheme="minorHAnsi" w:hAnsiTheme="minorHAnsi" w:cstheme="minorHAnsi"/>
                <w:sz w:val="20"/>
                <w:szCs w:val="20"/>
              </w:rPr>
            </w:pPr>
            <w:r w:rsidRPr="00F779D2">
              <w:rPr>
                <w:rFonts w:asciiTheme="minorHAnsi" w:hAnsiTheme="minorHAnsi" w:cstheme="minorHAnsi"/>
                <w:sz w:val="20"/>
                <w:szCs w:val="20"/>
              </w:rPr>
              <w:t>Recognition and management of simulated ICU patient problems with airway (faulty cuff and obstruction) DAS trolley and guidelines, intubation, cricoid pressure, use of intubation checklist etc. Face to face teaching/Sim scenarios</w:t>
            </w:r>
          </w:p>
          <w:p w14:paraId="4A282A91" w14:textId="77777777" w:rsidR="00E333F5" w:rsidRPr="00F779D2" w:rsidRDefault="00E333F5" w:rsidP="00CB66A8">
            <w:pPr>
              <w:spacing w:line="360" w:lineRule="auto"/>
              <w:rPr>
                <w:rFonts w:asciiTheme="minorHAnsi" w:hAnsiTheme="minorHAnsi" w:cstheme="minorHAnsi"/>
                <w:sz w:val="20"/>
                <w:szCs w:val="20"/>
              </w:rPr>
            </w:pPr>
          </w:p>
        </w:tc>
        <w:tc>
          <w:tcPr>
            <w:tcW w:w="1955" w:type="dxa"/>
            <w:shd w:val="clear" w:color="auto" w:fill="auto"/>
          </w:tcPr>
          <w:p w14:paraId="01F5D2D9" w14:textId="77777777" w:rsidR="00E333F5" w:rsidRPr="00F779D2" w:rsidRDefault="00E333F5" w:rsidP="00CB66A8">
            <w:pPr>
              <w:spacing w:line="360" w:lineRule="auto"/>
              <w:rPr>
                <w:rFonts w:asciiTheme="minorHAnsi" w:hAnsiTheme="minorHAnsi" w:cstheme="minorHAnsi"/>
                <w:sz w:val="20"/>
                <w:szCs w:val="20"/>
              </w:rPr>
            </w:pPr>
            <w:r w:rsidRPr="00F779D2">
              <w:rPr>
                <w:rFonts w:asciiTheme="minorHAnsi" w:hAnsiTheme="minorHAnsi" w:cstheme="minorHAnsi"/>
                <w:sz w:val="20"/>
                <w:szCs w:val="20"/>
              </w:rPr>
              <w:t>Pressures to release staff from ICU and difficulty having appropriate faculty to run the course.</w:t>
            </w:r>
          </w:p>
        </w:tc>
        <w:tc>
          <w:tcPr>
            <w:tcW w:w="1955" w:type="dxa"/>
            <w:shd w:val="clear" w:color="auto" w:fill="auto"/>
          </w:tcPr>
          <w:p w14:paraId="4EA67DF6" w14:textId="77777777" w:rsidR="00E333F5" w:rsidRPr="00F779D2" w:rsidRDefault="00E333F5" w:rsidP="00CB66A8">
            <w:pPr>
              <w:spacing w:line="360" w:lineRule="auto"/>
              <w:rPr>
                <w:rFonts w:asciiTheme="minorHAnsi" w:hAnsiTheme="minorHAnsi" w:cstheme="minorHAnsi"/>
                <w:sz w:val="20"/>
                <w:szCs w:val="20"/>
                <w:highlight w:val="yellow"/>
              </w:rPr>
            </w:pPr>
            <w:r w:rsidRPr="00F779D2">
              <w:rPr>
                <w:rFonts w:asciiTheme="minorHAnsi" w:hAnsiTheme="minorHAnsi" w:cstheme="minorHAnsi"/>
                <w:sz w:val="20"/>
                <w:szCs w:val="20"/>
              </w:rPr>
              <w:t>The simulation has managed to overcome the difficulties in ventilating the manikin creating a more realistic experience for learners.</w:t>
            </w:r>
          </w:p>
        </w:tc>
        <w:tc>
          <w:tcPr>
            <w:tcW w:w="1955" w:type="dxa"/>
          </w:tcPr>
          <w:p w14:paraId="643B29DF" w14:textId="77777777" w:rsidR="00E333F5" w:rsidRPr="00F779D2" w:rsidRDefault="00E333F5" w:rsidP="00CB66A8">
            <w:pPr>
              <w:spacing w:line="360" w:lineRule="auto"/>
              <w:rPr>
                <w:rFonts w:asciiTheme="minorHAnsi" w:hAnsiTheme="minorHAnsi" w:cstheme="minorHAnsi"/>
                <w:sz w:val="20"/>
                <w:szCs w:val="20"/>
              </w:rPr>
            </w:pPr>
            <w:r w:rsidRPr="00F779D2">
              <w:rPr>
                <w:rFonts w:asciiTheme="minorHAnsi" w:hAnsiTheme="minorHAnsi" w:cstheme="minorHAnsi"/>
                <w:sz w:val="20"/>
                <w:szCs w:val="20"/>
              </w:rPr>
              <w:t>98.33% feedback score on iFeedback</w:t>
            </w:r>
          </w:p>
        </w:tc>
        <w:tc>
          <w:tcPr>
            <w:tcW w:w="1955" w:type="dxa"/>
          </w:tcPr>
          <w:p w14:paraId="4CC2493F" w14:textId="77777777" w:rsidR="00E333F5" w:rsidRPr="00F779D2" w:rsidRDefault="00E333F5" w:rsidP="00CB66A8">
            <w:pPr>
              <w:spacing w:line="360" w:lineRule="auto"/>
              <w:rPr>
                <w:rFonts w:asciiTheme="minorHAnsi" w:hAnsiTheme="minorHAnsi" w:cstheme="minorHAnsi"/>
                <w:sz w:val="20"/>
                <w:szCs w:val="20"/>
                <w:highlight w:val="yellow"/>
              </w:rPr>
            </w:pPr>
            <w:r w:rsidRPr="00F779D2">
              <w:rPr>
                <w:rFonts w:asciiTheme="minorHAnsi" w:hAnsiTheme="minorHAnsi" w:cstheme="minorHAnsi"/>
                <w:sz w:val="20"/>
                <w:szCs w:val="20"/>
              </w:rPr>
              <w:t>Continue attempting to expand this course to areas outside ICU such as Recovery and ED. Attempt to catch up with the backlog of ICU existing and new staff.</w:t>
            </w:r>
          </w:p>
        </w:tc>
        <w:tc>
          <w:tcPr>
            <w:tcW w:w="2163" w:type="dxa"/>
          </w:tcPr>
          <w:p w14:paraId="5480CBAE" w14:textId="77777777" w:rsidR="00E333F5" w:rsidRPr="00F779D2" w:rsidRDefault="00E333F5" w:rsidP="00CB66A8">
            <w:pPr>
              <w:spacing w:line="360" w:lineRule="auto"/>
              <w:rPr>
                <w:rFonts w:asciiTheme="minorHAnsi" w:hAnsiTheme="minorHAnsi" w:cstheme="minorHAnsi"/>
                <w:sz w:val="20"/>
                <w:szCs w:val="20"/>
              </w:rPr>
            </w:pPr>
            <w:r w:rsidRPr="00F779D2">
              <w:rPr>
                <w:rFonts w:asciiTheme="minorHAnsi" w:hAnsiTheme="minorHAnsi" w:cstheme="minorHAnsi"/>
                <w:sz w:val="20"/>
                <w:szCs w:val="20"/>
              </w:rPr>
              <w:t>Tahir Ali</w:t>
            </w:r>
          </w:p>
          <w:p w14:paraId="6C12AB39" w14:textId="77777777" w:rsidR="00E333F5" w:rsidRPr="00F779D2" w:rsidRDefault="00E333F5" w:rsidP="00CB66A8">
            <w:pPr>
              <w:spacing w:line="360" w:lineRule="auto"/>
              <w:rPr>
                <w:rFonts w:asciiTheme="minorHAnsi" w:hAnsiTheme="minorHAnsi" w:cstheme="minorHAnsi"/>
                <w:sz w:val="20"/>
                <w:szCs w:val="20"/>
              </w:rPr>
            </w:pPr>
            <w:r w:rsidRPr="00F779D2">
              <w:rPr>
                <w:rFonts w:asciiTheme="minorHAnsi" w:hAnsiTheme="minorHAnsi" w:cstheme="minorHAnsi"/>
                <w:sz w:val="20"/>
                <w:szCs w:val="20"/>
              </w:rPr>
              <w:t>tahir.ali2@nhs.net</w:t>
            </w:r>
          </w:p>
          <w:p w14:paraId="233FA1D2" w14:textId="77777777" w:rsidR="00E333F5" w:rsidRPr="00F779D2" w:rsidRDefault="00E333F5" w:rsidP="00CB66A8">
            <w:pPr>
              <w:spacing w:line="360" w:lineRule="auto"/>
              <w:rPr>
                <w:rFonts w:asciiTheme="minorHAnsi" w:hAnsiTheme="minorHAnsi" w:cstheme="minorHAnsi"/>
                <w:sz w:val="20"/>
                <w:szCs w:val="20"/>
              </w:rPr>
            </w:pPr>
            <w:r w:rsidRPr="00F779D2">
              <w:rPr>
                <w:rFonts w:asciiTheme="minorHAnsi" w:hAnsiTheme="minorHAnsi" w:cstheme="minorHAnsi"/>
                <w:sz w:val="20"/>
                <w:szCs w:val="20"/>
              </w:rPr>
              <w:t>Tracy Hadcroft</w:t>
            </w:r>
          </w:p>
          <w:p w14:paraId="5B2FAF5B" w14:textId="77777777" w:rsidR="00E333F5" w:rsidRPr="00F779D2" w:rsidRDefault="00E333F5" w:rsidP="00CB66A8">
            <w:pPr>
              <w:spacing w:line="360" w:lineRule="auto"/>
              <w:rPr>
                <w:rFonts w:asciiTheme="minorHAnsi" w:hAnsiTheme="minorHAnsi" w:cstheme="minorHAnsi"/>
                <w:sz w:val="20"/>
                <w:szCs w:val="20"/>
              </w:rPr>
            </w:pPr>
            <w:r w:rsidRPr="00F779D2">
              <w:rPr>
                <w:rFonts w:asciiTheme="minorHAnsi" w:hAnsiTheme="minorHAnsi" w:cstheme="minorHAnsi"/>
                <w:sz w:val="20"/>
                <w:szCs w:val="20"/>
              </w:rPr>
              <w:t>tracy.hadcroft@nhs.net</w:t>
            </w:r>
          </w:p>
        </w:tc>
        <w:tc>
          <w:tcPr>
            <w:tcW w:w="1747" w:type="dxa"/>
            <w:shd w:val="clear" w:color="auto" w:fill="auto"/>
          </w:tcPr>
          <w:p w14:paraId="4F672D7E" w14:textId="77777777" w:rsidR="00E333F5" w:rsidRPr="00F779D2" w:rsidRDefault="00E333F5" w:rsidP="00CB66A8">
            <w:pPr>
              <w:spacing w:line="360" w:lineRule="auto"/>
              <w:rPr>
                <w:rFonts w:asciiTheme="minorHAnsi" w:hAnsiTheme="minorHAnsi" w:cstheme="minorHAnsi"/>
                <w:sz w:val="20"/>
                <w:szCs w:val="20"/>
              </w:rPr>
            </w:pPr>
            <w:r w:rsidRPr="00F779D2">
              <w:rPr>
                <w:rFonts w:asciiTheme="minorHAnsi" w:hAnsiTheme="minorHAnsi" w:cstheme="minorHAnsi"/>
                <w:sz w:val="20"/>
                <w:szCs w:val="20"/>
              </w:rPr>
              <w:t>4 courses ran</w:t>
            </w:r>
          </w:p>
          <w:p w14:paraId="44492925" w14:textId="77777777" w:rsidR="00E333F5" w:rsidRPr="00F779D2" w:rsidRDefault="00E333F5" w:rsidP="00CB66A8">
            <w:pPr>
              <w:spacing w:line="360" w:lineRule="auto"/>
              <w:rPr>
                <w:rFonts w:asciiTheme="minorHAnsi" w:hAnsiTheme="minorHAnsi" w:cstheme="minorHAnsi"/>
                <w:sz w:val="20"/>
                <w:szCs w:val="20"/>
                <w:highlight w:val="yellow"/>
              </w:rPr>
            </w:pPr>
            <w:r w:rsidRPr="00F779D2">
              <w:rPr>
                <w:rFonts w:asciiTheme="minorHAnsi" w:hAnsiTheme="minorHAnsi" w:cstheme="minorHAnsi"/>
                <w:sz w:val="20"/>
                <w:szCs w:val="20"/>
              </w:rPr>
              <w:t>Training 24 staff</w:t>
            </w:r>
          </w:p>
        </w:tc>
      </w:tr>
    </w:tbl>
    <w:p w14:paraId="2B479B44" w14:textId="77777777" w:rsidR="00E333F5" w:rsidRPr="00F779D2" w:rsidRDefault="00E333F5" w:rsidP="00E333F5">
      <w:pPr>
        <w:rPr>
          <w:rFonts w:asciiTheme="minorHAnsi" w:hAnsiTheme="minorHAnsi" w:cstheme="minorHAnsi"/>
        </w:rPr>
      </w:pPr>
    </w:p>
    <w:p w14:paraId="38AA655B" w14:textId="0A625895" w:rsidR="00F779D2" w:rsidRPr="00F779D2" w:rsidRDefault="00F779D2" w:rsidP="00E333F5">
      <w:pPr>
        <w:rPr>
          <w:rFonts w:asciiTheme="minorHAnsi" w:hAnsiTheme="minorHAnsi" w:cstheme="minorHAnsi"/>
        </w:rPr>
      </w:pPr>
    </w:p>
    <w:p w14:paraId="6850BDEE" w14:textId="5F60C05D" w:rsidR="00A0201F" w:rsidRPr="00F779D2" w:rsidRDefault="00E333F5" w:rsidP="00A0201F">
      <w:pPr>
        <w:rPr>
          <w:sz w:val="22"/>
          <w:szCs w:val="22"/>
        </w:rPr>
      </w:pPr>
      <w:r w:rsidRPr="00F779D2">
        <w:rPr>
          <w:rFonts w:asciiTheme="minorHAnsi" w:hAnsiTheme="minorHAnsi" w:cstheme="minorHAnsi"/>
        </w:rPr>
        <w:t xml:space="preserve">Appendix </w:t>
      </w:r>
      <w:r w:rsidR="00390D65">
        <w:rPr>
          <w:rFonts w:asciiTheme="minorHAnsi" w:hAnsiTheme="minorHAnsi" w:cstheme="minorHAnsi"/>
        </w:rPr>
        <w:t>6</w:t>
      </w:r>
      <w:r w:rsidR="00A0201F">
        <w:rPr>
          <w:rFonts w:asciiTheme="minorHAnsi" w:hAnsiTheme="minorHAnsi" w:cstheme="minorHAnsi"/>
        </w:rPr>
        <w:t xml:space="preserve"> - </w:t>
      </w:r>
      <w:r w:rsidR="00A0201F" w:rsidRPr="00F779D2">
        <w:rPr>
          <w:sz w:val="22"/>
          <w:szCs w:val="22"/>
        </w:rPr>
        <w:t>PFAT: Peer Feedback Assessment Tool (based on The Observed Structural Assessment of Debriefing Tool)</w:t>
      </w:r>
    </w:p>
    <w:p w14:paraId="60EDFB2F" w14:textId="126A28E6" w:rsidR="00E333F5" w:rsidRPr="00F779D2" w:rsidRDefault="00A0201F" w:rsidP="00E333F5">
      <w:pPr>
        <w:rPr>
          <w:rFonts w:asciiTheme="minorHAnsi" w:hAnsiTheme="minorHAnsi" w:cstheme="minorHAnsi"/>
        </w:rPr>
      </w:pPr>
      <w:r w:rsidRPr="00F779D2">
        <w:rPr>
          <w:rFonts w:asciiTheme="minorHAnsi" w:hAnsiTheme="minorHAnsi" w:cstheme="minorHAnsi"/>
          <w:noProof/>
        </w:rPr>
        <w:drawing>
          <wp:anchor distT="0" distB="0" distL="114300" distR="114300" simplePos="0" relativeHeight="251661312" behindDoc="0" locked="0" layoutInCell="1" allowOverlap="1" wp14:anchorId="6333E24B" wp14:editId="27134658">
            <wp:simplePos x="0" y="0"/>
            <wp:positionH relativeFrom="margin">
              <wp:align>left</wp:align>
            </wp:positionH>
            <wp:positionV relativeFrom="paragraph">
              <wp:posOffset>68690</wp:posOffset>
            </wp:positionV>
            <wp:extent cx="8245366" cy="501820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8254092" cy="5023515"/>
                    </a:xfrm>
                    <a:prstGeom prst="rect">
                      <a:avLst/>
                    </a:prstGeom>
                  </pic:spPr>
                </pic:pic>
              </a:graphicData>
            </a:graphic>
            <wp14:sizeRelH relativeFrom="margin">
              <wp14:pctWidth>0</wp14:pctWidth>
            </wp14:sizeRelH>
            <wp14:sizeRelV relativeFrom="margin">
              <wp14:pctHeight>0</wp14:pctHeight>
            </wp14:sizeRelV>
          </wp:anchor>
        </w:drawing>
      </w:r>
    </w:p>
    <w:p w14:paraId="24CA223A" w14:textId="68E83456" w:rsidR="00E333F5" w:rsidRPr="00F779D2" w:rsidRDefault="00E333F5" w:rsidP="00E333F5">
      <w:pPr>
        <w:rPr>
          <w:rFonts w:asciiTheme="minorHAnsi" w:hAnsiTheme="minorHAnsi" w:cstheme="minorHAnsi"/>
        </w:rPr>
      </w:pPr>
    </w:p>
    <w:p w14:paraId="798FD0FA" w14:textId="71EC5447" w:rsidR="00E333F5" w:rsidRPr="00F779D2" w:rsidRDefault="00E333F5" w:rsidP="00E333F5">
      <w:pPr>
        <w:rPr>
          <w:rFonts w:asciiTheme="minorHAnsi" w:hAnsiTheme="minorHAnsi" w:cstheme="minorHAnsi"/>
        </w:rPr>
      </w:pPr>
    </w:p>
    <w:p w14:paraId="1D50F2B8" w14:textId="1379BCFE" w:rsidR="00E333F5" w:rsidRPr="00F779D2" w:rsidRDefault="00E333F5" w:rsidP="00E333F5">
      <w:pPr>
        <w:rPr>
          <w:rFonts w:asciiTheme="minorHAnsi" w:hAnsiTheme="minorHAnsi" w:cstheme="minorHAnsi"/>
        </w:rPr>
      </w:pPr>
    </w:p>
    <w:p w14:paraId="457C45E6" w14:textId="1348FADE" w:rsidR="00E333F5" w:rsidRPr="00F779D2" w:rsidRDefault="00E333F5" w:rsidP="00E333F5">
      <w:pPr>
        <w:rPr>
          <w:rFonts w:asciiTheme="minorHAnsi" w:hAnsiTheme="minorHAnsi" w:cstheme="minorHAnsi"/>
        </w:rPr>
      </w:pPr>
    </w:p>
    <w:p w14:paraId="4B926637" w14:textId="4EC1DA83" w:rsidR="00E333F5" w:rsidRPr="00F779D2" w:rsidRDefault="00E333F5" w:rsidP="00E333F5">
      <w:pPr>
        <w:rPr>
          <w:rFonts w:asciiTheme="minorHAnsi" w:hAnsiTheme="minorHAnsi" w:cstheme="minorHAnsi"/>
        </w:rPr>
      </w:pPr>
    </w:p>
    <w:p w14:paraId="4A6827C4" w14:textId="77777777" w:rsidR="00E333F5" w:rsidRPr="00F779D2" w:rsidRDefault="00E333F5" w:rsidP="00E333F5">
      <w:pPr>
        <w:rPr>
          <w:rFonts w:asciiTheme="minorHAnsi" w:hAnsiTheme="minorHAnsi" w:cstheme="minorHAnsi"/>
        </w:rPr>
      </w:pPr>
    </w:p>
    <w:p w14:paraId="18CA779A" w14:textId="77777777" w:rsidR="00E333F5" w:rsidRPr="00F779D2" w:rsidRDefault="00E333F5" w:rsidP="00E333F5">
      <w:pPr>
        <w:rPr>
          <w:rFonts w:asciiTheme="minorHAnsi" w:hAnsiTheme="minorHAnsi" w:cstheme="minorHAnsi"/>
        </w:rPr>
      </w:pPr>
    </w:p>
    <w:p w14:paraId="2A5B09EA" w14:textId="77777777" w:rsidR="00E333F5" w:rsidRPr="00F779D2" w:rsidRDefault="00E333F5" w:rsidP="00E333F5">
      <w:pPr>
        <w:rPr>
          <w:rFonts w:asciiTheme="minorHAnsi" w:hAnsiTheme="minorHAnsi" w:cstheme="minorHAnsi"/>
        </w:rPr>
      </w:pPr>
    </w:p>
    <w:p w14:paraId="01982DFA" w14:textId="77777777" w:rsidR="00E333F5" w:rsidRPr="00F779D2" w:rsidRDefault="00E333F5" w:rsidP="00E333F5">
      <w:pPr>
        <w:rPr>
          <w:rFonts w:asciiTheme="minorHAnsi" w:hAnsiTheme="minorHAnsi" w:cstheme="minorHAnsi"/>
        </w:rPr>
      </w:pPr>
    </w:p>
    <w:p w14:paraId="46288CBD" w14:textId="77777777" w:rsidR="00E333F5" w:rsidRPr="00F779D2" w:rsidRDefault="00E333F5" w:rsidP="00E333F5">
      <w:pPr>
        <w:rPr>
          <w:rFonts w:asciiTheme="minorHAnsi" w:hAnsiTheme="minorHAnsi" w:cstheme="minorHAnsi"/>
        </w:rPr>
      </w:pPr>
    </w:p>
    <w:p w14:paraId="1CABFBFD" w14:textId="77777777" w:rsidR="00E333F5" w:rsidRPr="00F779D2" w:rsidRDefault="00E333F5" w:rsidP="00E333F5">
      <w:pPr>
        <w:rPr>
          <w:rFonts w:asciiTheme="minorHAnsi" w:hAnsiTheme="minorHAnsi" w:cstheme="minorHAnsi"/>
        </w:rPr>
      </w:pPr>
    </w:p>
    <w:p w14:paraId="0CEEE93D" w14:textId="77777777" w:rsidR="00E333F5" w:rsidRPr="00F779D2" w:rsidRDefault="00E333F5" w:rsidP="00E333F5">
      <w:pPr>
        <w:rPr>
          <w:rFonts w:asciiTheme="minorHAnsi" w:hAnsiTheme="minorHAnsi" w:cstheme="minorHAnsi"/>
        </w:rPr>
      </w:pPr>
    </w:p>
    <w:p w14:paraId="447671D9" w14:textId="77777777" w:rsidR="00E333F5" w:rsidRPr="00F779D2" w:rsidRDefault="00E333F5" w:rsidP="00E333F5">
      <w:pPr>
        <w:rPr>
          <w:rFonts w:asciiTheme="minorHAnsi" w:hAnsiTheme="minorHAnsi" w:cstheme="minorHAnsi"/>
        </w:rPr>
      </w:pPr>
    </w:p>
    <w:p w14:paraId="0EFA5D83" w14:textId="77777777" w:rsidR="00E333F5" w:rsidRPr="00F779D2" w:rsidRDefault="00E333F5" w:rsidP="00E333F5">
      <w:pPr>
        <w:rPr>
          <w:rFonts w:asciiTheme="minorHAnsi" w:hAnsiTheme="minorHAnsi" w:cstheme="minorHAnsi"/>
        </w:rPr>
      </w:pPr>
    </w:p>
    <w:p w14:paraId="20054A65" w14:textId="77777777" w:rsidR="00F779D2" w:rsidRPr="00F779D2" w:rsidRDefault="00F779D2" w:rsidP="00E333F5">
      <w:pPr>
        <w:rPr>
          <w:rFonts w:asciiTheme="minorHAnsi" w:hAnsiTheme="minorHAnsi" w:cstheme="minorHAnsi"/>
        </w:rPr>
      </w:pPr>
    </w:p>
    <w:p w14:paraId="5CD060D6" w14:textId="77777777" w:rsidR="00F779D2" w:rsidRPr="00F779D2" w:rsidRDefault="00F779D2" w:rsidP="00E333F5">
      <w:pPr>
        <w:rPr>
          <w:rFonts w:asciiTheme="minorHAnsi" w:hAnsiTheme="minorHAnsi" w:cstheme="minorHAnsi"/>
        </w:rPr>
      </w:pPr>
    </w:p>
    <w:p w14:paraId="7E500816" w14:textId="77777777" w:rsidR="00F779D2" w:rsidRPr="00F779D2" w:rsidRDefault="00F779D2" w:rsidP="00E333F5">
      <w:pPr>
        <w:rPr>
          <w:rFonts w:asciiTheme="minorHAnsi" w:hAnsiTheme="minorHAnsi" w:cstheme="minorHAnsi"/>
        </w:rPr>
      </w:pPr>
    </w:p>
    <w:p w14:paraId="16D52A9A" w14:textId="77777777" w:rsidR="00F779D2" w:rsidRPr="00F779D2" w:rsidRDefault="00F779D2" w:rsidP="00E333F5">
      <w:pPr>
        <w:rPr>
          <w:rFonts w:asciiTheme="minorHAnsi" w:hAnsiTheme="minorHAnsi" w:cstheme="minorHAnsi"/>
        </w:rPr>
      </w:pPr>
    </w:p>
    <w:p w14:paraId="6C874910" w14:textId="77777777" w:rsidR="00F779D2" w:rsidRPr="00F779D2" w:rsidRDefault="00F779D2" w:rsidP="00E333F5">
      <w:pPr>
        <w:rPr>
          <w:rFonts w:asciiTheme="minorHAnsi" w:hAnsiTheme="minorHAnsi" w:cstheme="minorHAnsi"/>
        </w:rPr>
      </w:pPr>
    </w:p>
    <w:p w14:paraId="4717A7ED" w14:textId="77777777" w:rsidR="00F779D2" w:rsidRPr="00F779D2" w:rsidRDefault="00F779D2" w:rsidP="00E333F5">
      <w:pPr>
        <w:rPr>
          <w:rFonts w:asciiTheme="minorHAnsi" w:hAnsiTheme="minorHAnsi" w:cstheme="minorHAnsi"/>
        </w:rPr>
      </w:pPr>
    </w:p>
    <w:p w14:paraId="0B5C4621" w14:textId="77777777" w:rsidR="00F779D2" w:rsidRPr="00F779D2" w:rsidRDefault="00F779D2" w:rsidP="00E333F5">
      <w:pPr>
        <w:rPr>
          <w:rFonts w:asciiTheme="minorHAnsi" w:hAnsiTheme="minorHAnsi" w:cstheme="minorHAnsi"/>
        </w:rPr>
      </w:pPr>
    </w:p>
    <w:p w14:paraId="5493C8FD" w14:textId="77777777" w:rsidR="00F779D2" w:rsidRPr="00F779D2" w:rsidRDefault="00F779D2" w:rsidP="00E333F5">
      <w:pPr>
        <w:rPr>
          <w:rFonts w:asciiTheme="minorHAnsi" w:hAnsiTheme="minorHAnsi" w:cstheme="minorHAnsi"/>
        </w:rPr>
      </w:pPr>
    </w:p>
    <w:p w14:paraId="3FB27CA1" w14:textId="77777777" w:rsidR="00F779D2" w:rsidRPr="00F779D2" w:rsidRDefault="00F779D2" w:rsidP="00E333F5">
      <w:pPr>
        <w:rPr>
          <w:rFonts w:asciiTheme="minorHAnsi" w:hAnsiTheme="minorHAnsi" w:cstheme="minorHAnsi"/>
        </w:rPr>
      </w:pPr>
    </w:p>
    <w:p w14:paraId="42284C9E" w14:textId="77777777" w:rsidR="00F779D2" w:rsidRPr="00F779D2" w:rsidRDefault="00F779D2" w:rsidP="00E333F5">
      <w:pPr>
        <w:rPr>
          <w:rFonts w:asciiTheme="minorHAnsi" w:hAnsiTheme="minorHAnsi" w:cstheme="minorHAnsi"/>
        </w:rPr>
      </w:pPr>
    </w:p>
    <w:p w14:paraId="495E2A3F" w14:textId="77777777" w:rsidR="00F779D2" w:rsidRPr="00F779D2" w:rsidRDefault="00F779D2" w:rsidP="00E333F5">
      <w:pPr>
        <w:rPr>
          <w:rFonts w:asciiTheme="minorHAnsi" w:hAnsiTheme="minorHAnsi" w:cstheme="minorHAnsi"/>
        </w:rPr>
      </w:pPr>
    </w:p>
    <w:p w14:paraId="3642D7D9" w14:textId="6120AFC0" w:rsidR="00F779D2" w:rsidRPr="00F779D2" w:rsidRDefault="00F779D2" w:rsidP="00E333F5">
      <w:pPr>
        <w:rPr>
          <w:rFonts w:asciiTheme="minorHAnsi" w:hAnsiTheme="minorHAnsi" w:cstheme="minorHAnsi"/>
        </w:rPr>
      </w:pPr>
    </w:p>
    <w:p w14:paraId="3BCD6EDA" w14:textId="457293C9" w:rsidR="00F779D2" w:rsidRPr="00F779D2" w:rsidRDefault="00F779D2" w:rsidP="00E333F5">
      <w:pPr>
        <w:rPr>
          <w:rFonts w:asciiTheme="minorHAnsi" w:hAnsiTheme="minorHAnsi" w:cstheme="minorHAnsi"/>
        </w:rPr>
        <w:sectPr w:rsidR="00F779D2" w:rsidRPr="00F779D2" w:rsidSect="00A11428">
          <w:pgSz w:w="16838" w:h="11906" w:orient="landscape"/>
          <w:pgMar w:top="1440" w:right="1440" w:bottom="1440" w:left="1440" w:header="709" w:footer="709" w:gutter="0"/>
          <w:cols w:space="708"/>
          <w:docGrid w:linePitch="360"/>
        </w:sectPr>
      </w:pPr>
    </w:p>
    <w:tbl>
      <w:tblPr>
        <w:tblStyle w:val="TableGrid"/>
        <w:tblpPr w:leftFromText="180" w:rightFromText="180" w:vertAnchor="text" w:horzAnchor="margin" w:tblpY="503"/>
        <w:tblW w:w="9441" w:type="dxa"/>
        <w:tblLook w:val="04A0" w:firstRow="1" w:lastRow="0" w:firstColumn="1" w:lastColumn="0" w:noHBand="0" w:noVBand="1"/>
      </w:tblPr>
      <w:tblGrid>
        <w:gridCol w:w="4720"/>
        <w:gridCol w:w="4721"/>
      </w:tblGrid>
      <w:tr w:rsidR="00E333F5" w:rsidRPr="00F779D2" w14:paraId="6A97F3CE" w14:textId="77777777" w:rsidTr="00F779D2">
        <w:trPr>
          <w:trHeight w:val="3704"/>
        </w:trPr>
        <w:tc>
          <w:tcPr>
            <w:tcW w:w="9441" w:type="dxa"/>
            <w:gridSpan w:val="2"/>
          </w:tcPr>
          <w:p w14:paraId="53226C0C" w14:textId="791F761E" w:rsidR="00E333F5" w:rsidRPr="00F779D2" w:rsidRDefault="00E333F5" w:rsidP="00F779D2">
            <w:pPr>
              <w:rPr>
                <w:rFonts w:asciiTheme="minorHAnsi" w:hAnsiTheme="minorHAnsi" w:cstheme="minorHAnsi"/>
              </w:rPr>
            </w:pPr>
            <w:r w:rsidRPr="00F779D2">
              <w:rPr>
                <w:rFonts w:asciiTheme="minorHAnsi" w:hAnsiTheme="minorHAnsi" w:cstheme="minorHAnsi"/>
              </w:rPr>
              <w:lastRenderedPageBreak/>
              <w:t>Additional Comments</w:t>
            </w:r>
          </w:p>
        </w:tc>
      </w:tr>
      <w:tr w:rsidR="00E333F5" w:rsidRPr="00F779D2" w14:paraId="26C50239" w14:textId="77777777" w:rsidTr="00F779D2">
        <w:trPr>
          <w:trHeight w:val="5807"/>
        </w:trPr>
        <w:tc>
          <w:tcPr>
            <w:tcW w:w="9441" w:type="dxa"/>
            <w:gridSpan w:val="2"/>
          </w:tcPr>
          <w:p w14:paraId="627111CE" w14:textId="7C83B43A" w:rsidR="00E333F5" w:rsidRPr="00F779D2" w:rsidRDefault="00E333F5" w:rsidP="00F779D2">
            <w:pPr>
              <w:rPr>
                <w:rFonts w:asciiTheme="minorHAnsi" w:hAnsiTheme="minorHAnsi" w:cstheme="minorHAnsi"/>
              </w:rPr>
            </w:pPr>
            <w:r w:rsidRPr="00F779D2">
              <w:rPr>
                <w:rFonts w:asciiTheme="minorHAnsi" w:hAnsiTheme="minorHAnsi" w:cstheme="minorHAnsi"/>
              </w:rPr>
              <w:t>Action Plan for development</w:t>
            </w:r>
          </w:p>
        </w:tc>
      </w:tr>
      <w:tr w:rsidR="00E333F5" w:rsidRPr="00F779D2" w14:paraId="3D9F3D62" w14:textId="77777777" w:rsidTr="00F779D2">
        <w:trPr>
          <w:trHeight w:val="970"/>
        </w:trPr>
        <w:tc>
          <w:tcPr>
            <w:tcW w:w="4720" w:type="dxa"/>
          </w:tcPr>
          <w:p w14:paraId="6EF31E3E" w14:textId="77777777" w:rsidR="00E333F5" w:rsidRPr="00F779D2" w:rsidRDefault="00E333F5" w:rsidP="00F779D2">
            <w:pPr>
              <w:rPr>
                <w:rFonts w:asciiTheme="minorHAnsi" w:hAnsiTheme="minorHAnsi" w:cstheme="minorHAnsi"/>
              </w:rPr>
            </w:pPr>
            <w:r w:rsidRPr="00F779D2">
              <w:rPr>
                <w:rFonts w:asciiTheme="minorHAnsi" w:hAnsiTheme="minorHAnsi" w:cstheme="minorHAnsi"/>
              </w:rPr>
              <w:t>Name of Facilitator</w:t>
            </w:r>
          </w:p>
        </w:tc>
        <w:tc>
          <w:tcPr>
            <w:tcW w:w="4721" w:type="dxa"/>
          </w:tcPr>
          <w:p w14:paraId="7FDC330C" w14:textId="77777777" w:rsidR="00E333F5" w:rsidRPr="00F779D2" w:rsidRDefault="00E333F5" w:rsidP="00F779D2">
            <w:pPr>
              <w:rPr>
                <w:rFonts w:asciiTheme="minorHAnsi" w:hAnsiTheme="minorHAnsi" w:cstheme="minorHAnsi"/>
              </w:rPr>
            </w:pPr>
            <w:r w:rsidRPr="00F779D2">
              <w:rPr>
                <w:rFonts w:asciiTheme="minorHAnsi" w:hAnsiTheme="minorHAnsi" w:cstheme="minorHAnsi"/>
              </w:rPr>
              <w:t>Name of assessor</w:t>
            </w:r>
          </w:p>
        </w:tc>
      </w:tr>
      <w:tr w:rsidR="00E333F5" w:rsidRPr="00F779D2" w14:paraId="414C0B49" w14:textId="77777777" w:rsidTr="00F779D2">
        <w:trPr>
          <w:trHeight w:val="1392"/>
        </w:trPr>
        <w:tc>
          <w:tcPr>
            <w:tcW w:w="4720" w:type="dxa"/>
          </w:tcPr>
          <w:p w14:paraId="2102B358" w14:textId="77777777" w:rsidR="00E333F5" w:rsidRPr="00F779D2" w:rsidRDefault="00E333F5" w:rsidP="00F779D2">
            <w:pPr>
              <w:rPr>
                <w:rFonts w:asciiTheme="minorHAnsi" w:hAnsiTheme="minorHAnsi" w:cstheme="minorHAnsi"/>
              </w:rPr>
            </w:pPr>
            <w:r w:rsidRPr="00F779D2">
              <w:rPr>
                <w:rFonts w:asciiTheme="minorHAnsi" w:hAnsiTheme="minorHAnsi" w:cstheme="minorHAnsi"/>
              </w:rPr>
              <w:t>Date</w:t>
            </w:r>
          </w:p>
        </w:tc>
        <w:tc>
          <w:tcPr>
            <w:tcW w:w="4721" w:type="dxa"/>
          </w:tcPr>
          <w:p w14:paraId="7FA6E92B" w14:textId="77777777" w:rsidR="00E333F5" w:rsidRPr="00F779D2" w:rsidRDefault="00E333F5" w:rsidP="00F779D2">
            <w:pPr>
              <w:rPr>
                <w:rFonts w:asciiTheme="minorHAnsi" w:hAnsiTheme="minorHAnsi" w:cstheme="minorHAnsi"/>
              </w:rPr>
            </w:pPr>
            <w:r w:rsidRPr="00F779D2">
              <w:rPr>
                <w:rFonts w:asciiTheme="minorHAnsi" w:hAnsiTheme="minorHAnsi" w:cstheme="minorHAnsi"/>
              </w:rPr>
              <w:t>Overall Score</w:t>
            </w:r>
          </w:p>
        </w:tc>
      </w:tr>
    </w:tbl>
    <w:p w14:paraId="1D59C251" w14:textId="598AEC45" w:rsidR="00E333F5" w:rsidRPr="00F779D2" w:rsidRDefault="00E333F5" w:rsidP="00E333F5">
      <w:pPr>
        <w:rPr>
          <w:rFonts w:asciiTheme="minorHAnsi" w:hAnsiTheme="minorHAnsi" w:cstheme="minorHAnsi"/>
        </w:rPr>
      </w:pPr>
    </w:p>
    <w:p w14:paraId="58202FE4" w14:textId="5B418CA3" w:rsidR="00E333F5" w:rsidRPr="00F779D2" w:rsidRDefault="00E333F5" w:rsidP="00E333F5">
      <w:pPr>
        <w:rPr>
          <w:rFonts w:asciiTheme="minorHAnsi" w:hAnsiTheme="minorHAnsi" w:cstheme="minorHAnsi"/>
        </w:rPr>
      </w:pPr>
    </w:p>
    <w:p w14:paraId="7BFE5EF4" w14:textId="05AC2691" w:rsidR="00E333F5" w:rsidRPr="00F779D2" w:rsidRDefault="00E333F5" w:rsidP="00E333F5">
      <w:pPr>
        <w:rPr>
          <w:rFonts w:asciiTheme="minorHAnsi" w:hAnsiTheme="minorHAnsi" w:cstheme="minorHAnsi"/>
        </w:rPr>
      </w:pPr>
    </w:p>
    <w:p w14:paraId="1CC3CFA3" w14:textId="6F6ABED0" w:rsidR="00E333F5" w:rsidRPr="00F779D2" w:rsidRDefault="00E333F5" w:rsidP="00E333F5">
      <w:pPr>
        <w:rPr>
          <w:rFonts w:asciiTheme="minorHAnsi" w:hAnsiTheme="minorHAnsi" w:cstheme="minorHAnsi"/>
        </w:rPr>
      </w:pPr>
    </w:p>
    <w:p w14:paraId="159D694E" w14:textId="766959AF" w:rsidR="00E333F5" w:rsidRPr="00F779D2" w:rsidRDefault="00F779D2" w:rsidP="00E333F5">
      <w:pPr>
        <w:rPr>
          <w:rFonts w:asciiTheme="minorHAnsi" w:hAnsiTheme="minorHAnsi" w:cstheme="minorHAnsi"/>
        </w:rPr>
      </w:pPr>
      <w:r w:rsidRPr="00F779D2">
        <w:rPr>
          <w:rFonts w:asciiTheme="minorHAnsi" w:hAnsiTheme="minorHAnsi" w:cstheme="minorHAnsi"/>
          <w:noProof/>
        </w:rPr>
        <w:lastRenderedPageBreak/>
        <w:drawing>
          <wp:anchor distT="0" distB="0" distL="114300" distR="114300" simplePos="0" relativeHeight="251663360" behindDoc="0" locked="0" layoutInCell="1" allowOverlap="1" wp14:anchorId="229D651B" wp14:editId="1044DB45">
            <wp:simplePos x="0" y="0"/>
            <wp:positionH relativeFrom="margin">
              <wp:posOffset>-147955</wp:posOffset>
            </wp:positionH>
            <wp:positionV relativeFrom="paragraph">
              <wp:posOffset>230505</wp:posOffset>
            </wp:positionV>
            <wp:extent cx="6416040" cy="7959725"/>
            <wp:effectExtent l="0" t="0" r="3810" b="3175"/>
            <wp:wrapNone/>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l="3029" t="8300" r="1373"/>
                    <a:stretch/>
                  </pic:blipFill>
                  <pic:spPr bwMode="auto">
                    <a:xfrm>
                      <a:off x="0" y="0"/>
                      <a:ext cx="6416040" cy="7959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2F2A35" w14:textId="53F84484" w:rsidR="00E333F5" w:rsidRPr="00F779D2" w:rsidRDefault="00E333F5" w:rsidP="00E333F5">
      <w:pPr>
        <w:rPr>
          <w:rFonts w:asciiTheme="minorHAnsi" w:hAnsiTheme="minorHAnsi" w:cstheme="minorHAnsi"/>
        </w:rPr>
      </w:pPr>
    </w:p>
    <w:p w14:paraId="3C20E20B" w14:textId="53AB49E0" w:rsidR="00E333F5" w:rsidRPr="00F779D2" w:rsidRDefault="00E333F5" w:rsidP="00E333F5">
      <w:pPr>
        <w:rPr>
          <w:rFonts w:asciiTheme="minorHAnsi" w:hAnsiTheme="minorHAnsi" w:cstheme="minorHAnsi"/>
        </w:rPr>
      </w:pPr>
    </w:p>
    <w:p w14:paraId="2DC8FD04" w14:textId="5AD19F23" w:rsidR="00E333F5" w:rsidRPr="00F779D2" w:rsidRDefault="00E333F5" w:rsidP="00E333F5">
      <w:pPr>
        <w:rPr>
          <w:rFonts w:asciiTheme="minorHAnsi" w:hAnsiTheme="minorHAnsi" w:cstheme="minorHAnsi"/>
        </w:rPr>
      </w:pPr>
    </w:p>
    <w:p w14:paraId="0320C367" w14:textId="0063B610" w:rsidR="00E333F5" w:rsidRPr="00F779D2" w:rsidRDefault="00E333F5" w:rsidP="00E333F5">
      <w:pPr>
        <w:rPr>
          <w:rFonts w:asciiTheme="minorHAnsi" w:hAnsiTheme="minorHAnsi" w:cstheme="minorHAnsi"/>
        </w:rPr>
      </w:pPr>
    </w:p>
    <w:p w14:paraId="40E7919A" w14:textId="4D53523D" w:rsidR="00E333F5" w:rsidRPr="00F779D2" w:rsidRDefault="00E333F5" w:rsidP="00E333F5">
      <w:pPr>
        <w:rPr>
          <w:rFonts w:asciiTheme="minorHAnsi" w:hAnsiTheme="minorHAnsi" w:cstheme="minorHAnsi"/>
        </w:rPr>
      </w:pPr>
    </w:p>
    <w:p w14:paraId="67102504" w14:textId="716907A8" w:rsidR="00E333F5" w:rsidRPr="00F779D2" w:rsidRDefault="00E333F5" w:rsidP="00E333F5">
      <w:pPr>
        <w:rPr>
          <w:rFonts w:asciiTheme="minorHAnsi" w:hAnsiTheme="minorHAnsi" w:cstheme="minorHAnsi"/>
        </w:rPr>
      </w:pPr>
    </w:p>
    <w:p w14:paraId="6557A5E0" w14:textId="6E83674D" w:rsidR="00E333F5" w:rsidRPr="00F779D2" w:rsidRDefault="00E333F5" w:rsidP="00E333F5">
      <w:pPr>
        <w:rPr>
          <w:rFonts w:asciiTheme="minorHAnsi" w:hAnsiTheme="minorHAnsi" w:cstheme="minorHAnsi"/>
        </w:rPr>
      </w:pPr>
    </w:p>
    <w:p w14:paraId="421EE883" w14:textId="5F76F2DD" w:rsidR="00E333F5" w:rsidRPr="00F779D2" w:rsidRDefault="00E333F5" w:rsidP="00E333F5">
      <w:pPr>
        <w:rPr>
          <w:rFonts w:asciiTheme="minorHAnsi" w:hAnsiTheme="minorHAnsi" w:cstheme="minorHAnsi"/>
        </w:rPr>
      </w:pPr>
    </w:p>
    <w:p w14:paraId="1C421E6D" w14:textId="27400104" w:rsidR="00E333F5" w:rsidRPr="00F779D2" w:rsidRDefault="00E333F5" w:rsidP="00E333F5">
      <w:pPr>
        <w:rPr>
          <w:rFonts w:asciiTheme="minorHAnsi" w:hAnsiTheme="minorHAnsi" w:cstheme="minorHAnsi"/>
        </w:rPr>
      </w:pPr>
    </w:p>
    <w:p w14:paraId="2ACA067C" w14:textId="4678C074" w:rsidR="00E333F5" w:rsidRPr="00F779D2" w:rsidRDefault="00E333F5" w:rsidP="00E333F5">
      <w:pPr>
        <w:rPr>
          <w:rFonts w:asciiTheme="minorHAnsi" w:hAnsiTheme="minorHAnsi" w:cstheme="minorHAnsi"/>
        </w:rPr>
      </w:pPr>
    </w:p>
    <w:p w14:paraId="54883559" w14:textId="58464CF7" w:rsidR="00E333F5" w:rsidRPr="00F779D2" w:rsidRDefault="00E333F5" w:rsidP="00E333F5">
      <w:pPr>
        <w:rPr>
          <w:rFonts w:asciiTheme="minorHAnsi" w:hAnsiTheme="minorHAnsi" w:cstheme="minorHAnsi"/>
        </w:rPr>
      </w:pPr>
    </w:p>
    <w:p w14:paraId="52D193BD" w14:textId="79E640D0" w:rsidR="00E333F5" w:rsidRPr="00F779D2" w:rsidRDefault="00E333F5" w:rsidP="00E333F5">
      <w:pPr>
        <w:rPr>
          <w:rFonts w:asciiTheme="minorHAnsi" w:hAnsiTheme="minorHAnsi" w:cstheme="minorHAnsi"/>
        </w:rPr>
      </w:pPr>
    </w:p>
    <w:p w14:paraId="02996836" w14:textId="7D2E75BE" w:rsidR="00E333F5" w:rsidRPr="00F779D2" w:rsidRDefault="00E333F5" w:rsidP="00E333F5">
      <w:pPr>
        <w:rPr>
          <w:rFonts w:asciiTheme="minorHAnsi" w:hAnsiTheme="minorHAnsi" w:cstheme="minorHAnsi"/>
        </w:rPr>
      </w:pPr>
    </w:p>
    <w:p w14:paraId="6B1A9B7A" w14:textId="66DBC7F4" w:rsidR="00E333F5" w:rsidRPr="00F779D2" w:rsidRDefault="00E333F5" w:rsidP="00E333F5">
      <w:pPr>
        <w:rPr>
          <w:rFonts w:asciiTheme="minorHAnsi" w:hAnsiTheme="minorHAnsi" w:cstheme="minorHAnsi"/>
        </w:rPr>
      </w:pPr>
    </w:p>
    <w:p w14:paraId="7B4FE3B2" w14:textId="36FCDF6E" w:rsidR="00E333F5" w:rsidRPr="00F779D2" w:rsidRDefault="00E333F5" w:rsidP="00E333F5">
      <w:pPr>
        <w:rPr>
          <w:rFonts w:asciiTheme="minorHAnsi" w:hAnsiTheme="minorHAnsi" w:cstheme="minorHAnsi"/>
        </w:rPr>
      </w:pPr>
    </w:p>
    <w:p w14:paraId="06784180" w14:textId="48E73E86" w:rsidR="00E333F5" w:rsidRPr="00F779D2" w:rsidRDefault="00E333F5" w:rsidP="00E333F5">
      <w:pPr>
        <w:rPr>
          <w:rFonts w:asciiTheme="minorHAnsi" w:hAnsiTheme="minorHAnsi" w:cstheme="minorHAnsi"/>
        </w:rPr>
      </w:pPr>
    </w:p>
    <w:p w14:paraId="0E3B9B7C" w14:textId="0274B8DA" w:rsidR="00E333F5" w:rsidRPr="00F779D2" w:rsidRDefault="00E333F5" w:rsidP="00E333F5">
      <w:pPr>
        <w:rPr>
          <w:rFonts w:asciiTheme="minorHAnsi" w:hAnsiTheme="minorHAnsi" w:cstheme="minorHAnsi"/>
        </w:rPr>
      </w:pPr>
    </w:p>
    <w:p w14:paraId="6E8C1449" w14:textId="2112AD85" w:rsidR="00E333F5" w:rsidRPr="00F779D2" w:rsidRDefault="00E333F5" w:rsidP="00E333F5">
      <w:pPr>
        <w:rPr>
          <w:rFonts w:asciiTheme="minorHAnsi" w:hAnsiTheme="minorHAnsi" w:cstheme="minorHAnsi"/>
        </w:rPr>
      </w:pPr>
    </w:p>
    <w:p w14:paraId="240685D9" w14:textId="75B3AE72" w:rsidR="00E333F5" w:rsidRPr="00F779D2" w:rsidRDefault="00E333F5" w:rsidP="00E333F5">
      <w:pPr>
        <w:rPr>
          <w:rFonts w:asciiTheme="minorHAnsi" w:hAnsiTheme="minorHAnsi" w:cstheme="minorHAnsi"/>
        </w:rPr>
      </w:pPr>
    </w:p>
    <w:p w14:paraId="094FDD65" w14:textId="2081562A" w:rsidR="00E333F5" w:rsidRPr="00F779D2" w:rsidRDefault="00E333F5" w:rsidP="00E333F5">
      <w:pPr>
        <w:rPr>
          <w:rFonts w:asciiTheme="minorHAnsi" w:hAnsiTheme="minorHAnsi" w:cstheme="minorHAnsi"/>
        </w:rPr>
      </w:pPr>
    </w:p>
    <w:p w14:paraId="3F97DD5F" w14:textId="51B79CC4" w:rsidR="00E333F5" w:rsidRPr="00F779D2" w:rsidRDefault="00E333F5" w:rsidP="00E333F5">
      <w:pPr>
        <w:rPr>
          <w:rFonts w:asciiTheme="minorHAnsi" w:hAnsiTheme="minorHAnsi" w:cstheme="minorHAnsi"/>
        </w:rPr>
      </w:pPr>
    </w:p>
    <w:p w14:paraId="662B0D6E" w14:textId="27B55434" w:rsidR="00E333F5" w:rsidRPr="00F779D2" w:rsidRDefault="00E333F5" w:rsidP="00E333F5">
      <w:pPr>
        <w:rPr>
          <w:rFonts w:asciiTheme="minorHAnsi" w:hAnsiTheme="minorHAnsi" w:cstheme="minorHAnsi"/>
        </w:rPr>
      </w:pPr>
    </w:p>
    <w:p w14:paraId="048F6C5D" w14:textId="0D3CCE1B" w:rsidR="00E333F5" w:rsidRPr="00F779D2" w:rsidRDefault="00E333F5" w:rsidP="00E333F5">
      <w:pPr>
        <w:rPr>
          <w:rFonts w:asciiTheme="minorHAnsi" w:hAnsiTheme="minorHAnsi" w:cstheme="minorHAnsi"/>
        </w:rPr>
      </w:pPr>
    </w:p>
    <w:p w14:paraId="70BB9CA0" w14:textId="68749684" w:rsidR="00E333F5" w:rsidRPr="00F779D2" w:rsidRDefault="00E333F5" w:rsidP="00E333F5">
      <w:pPr>
        <w:rPr>
          <w:rFonts w:asciiTheme="minorHAnsi" w:hAnsiTheme="minorHAnsi" w:cstheme="minorHAnsi"/>
        </w:rPr>
      </w:pPr>
    </w:p>
    <w:p w14:paraId="5BBF3179" w14:textId="50D9E1E5" w:rsidR="00E333F5" w:rsidRPr="00F779D2" w:rsidRDefault="00E333F5" w:rsidP="00E333F5">
      <w:pPr>
        <w:rPr>
          <w:rFonts w:asciiTheme="minorHAnsi" w:hAnsiTheme="minorHAnsi" w:cstheme="minorHAnsi"/>
        </w:rPr>
      </w:pPr>
    </w:p>
    <w:p w14:paraId="51BC0075" w14:textId="24120288" w:rsidR="00E333F5" w:rsidRPr="00F779D2" w:rsidRDefault="00E333F5" w:rsidP="00E333F5">
      <w:pPr>
        <w:rPr>
          <w:rFonts w:asciiTheme="minorHAnsi" w:hAnsiTheme="minorHAnsi" w:cstheme="minorHAnsi"/>
        </w:rPr>
      </w:pPr>
    </w:p>
    <w:p w14:paraId="704E7B82" w14:textId="0DE525DD" w:rsidR="00E333F5" w:rsidRPr="00F779D2" w:rsidRDefault="00E333F5" w:rsidP="00E333F5">
      <w:pPr>
        <w:rPr>
          <w:rFonts w:asciiTheme="minorHAnsi" w:hAnsiTheme="minorHAnsi" w:cstheme="minorHAnsi"/>
        </w:rPr>
      </w:pPr>
    </w:p>
    <w:p w14:paraId="2AEA37AC" w14:textId="766697A6" w:rsidR="00E333F5" w:rsidRPr="00F779D2" w:rsidRDefault="00E333F5" w:rsidP="00E333F5">
      <w:pPr>
        <w:rPr>
          <w:rFonts w:asciiTheme="minorHAnsi" w:hAnsiTheme="minorHAnsi" w:cstheme="minorHAnsi"/>
        </w:rPr>
      </w:pPr>
    </w:p>
    <w:p w14:paraId="58D4B729" w14:textId="73838379" w:rsidR="00E333F5" w:rsidRPr="00F779D2" w:rsidRDefault="00E333F5" w:rsidP="00E333F5">
      <w:pPr>
        <w:rPr>
          <w:rFonts w:asciiTheme="minorHAnsi" w:hAnsiTheme="minorHAnsi" w:cstheme="minorHAnsi"/>
        </w:rPr>
      </w:pPr>
    </w:p>
    <w:p w14:paraId="1757A229" w14:textId="17F4B346" w:rsidR="00E333F5" w:rsidRPr="00F779D2" w:rsidRDefault="00E333F5" w:rsidP="00E333F5">
      <w:pPr>
        <w:rPr>
          <w:rFonts w:asciiTheme="minorHAnsi" w:hAnsiTheme="minorHAnsi" w:cstheme="minorHAnsi"/>
        </w:rPr>
      </w:pPr>
    </w:p>
    <w:p w14:paraId="218E36A2" w14:textId="67D2B326" w:rsidR="00E333F5" w:rsidRPr="00F779D2" w:rsidRDefault="00E333F5" w:rsidP="00E333F5">
      <w:pPr>
        <w:rPr>
          <w:rFonts w:asciiTheme="minorHAnsi" w:hAnsiTheme="minorHAnsi" w:cstheme="minorHAnsi"/>
        </w:rPr>
      </w:pPr>
    </w:p>
    <w:p w14:paraId="192FB1E4" w14:textId="55C83FAF" w:rsidR="00E333F5" w:rsidRPr="00F779D2" w:rsidRDefault="00E333F5" w:rsidP="00E333F5">
      <w:pPr>
        <w:rPr>
          <w:rFonts w:asciiTheme="minorHAnsi" w:hAnsiTheme="minorHAnsi" w:cstheme="minorHAnsi"/>
        </w:rPr>
      </w:pPr>
    </w:p>
    <w:p w14:paraId="7E3FFDD4" w14:textId="77F9A560" w:rsidR="00E333F5" w:rsidRPr="00F779D2" w:rsidRDefault="00E333F5" w:rsidP="00E333F5">
      <w:pPr>
        <w:rPr>
          <w:rFonts w:asciiTheme="minorHAnsi" w:hAnsiTheme="minorHAnsi" w:cstheme="minorHAnsi"/>
        </w:rPr>
      </w:pPr>
    </w:p>
    <w:p w14:paraId="3F4A3B5A" w14:textId="1DD3BFB1" w:rsidR="00E333F5" w:rsidRPr="00F779D2" w:rsidRDefault="00E333F5" w:rsidP="00E333F5">
      <w:pPr>
        <w:rPr>
          <w:rFonts w:asciiTheme="minorHAnsi" w:hAnsiTheme="minorHAnsi" w:cstheme="minorHAnsi"/>
        </w:rPr>
      </w:pPr>
    </w:p>
    <w:p w14:paraId="5F6DB487" w14:textId="2D956806" w:rsidR="00E333F5" w:rsidRPr="00F779D2" w:rsidRDefault="00E333F5" w:rsidP="00E333F5">
      <w:pPr>
        <w:rPr>
          <w:rFonts w:asciiTheme="minorHAnsi" w:hAnsiTheme="minorHAnsi" w:cstheme="minorHAnsi"/>
        </w:rPr>
      </w:pPr>
    </w:p>
    <w:p w14:paraId="184DAF76" w14:textId="775113C3" w:rsidR="00E333F5" w:rsidRPr="00F779D2" w:rsidRDefault="00E333F5" w:rsidP="00E333F5">
      <w:pPr>
        <w:rPr>
          <w:rFonts w:asciiTheme="minorHAnsi" w:hAnsiTheme="minorHAnsi" w:cstheme="minorHAnsi"/>
        </w:rPr>
      </w:pPr>
    </w:p>
    <w:p w14:paraId="7C700E22" w14:textId="71DB1693" w:rsidR="00E333F5" w:rsidRPr="00F779D2" w:rsidRDefault="00E333F5" w:rsidP="00E333F5">
      <w:pPr>
        <w:rPr>
          <w:rFonts w:asciiTheme="minorHAnsi" w:hAnsiTheme="minorHAnsi" w:cstheme="minorHAnsi"/>
        </w:rPr>
      </w:pPr>
    </w:p>
    <w:p w14:paraId="7CFDF8B7" w14:textId="363B734D" w:rsidR="00E333F5" w:rsidRPr="00F779D2" w:rsidRDefault="00E333F5" w:rsidP="00E333F5">
      <w:pPr>
        <w:rPr>
          <w:rFonts w:asciiTheme="minorHAnsi" w:hAnsiTheme="minorHAnsi" w:cstheme="minorHAnsi"/>
        </w:rPr>
      </w:pPr>
    </w:p>
    <w:p w14:paraId="21C31D54" w14:textId="5548D683" w:rsidR="00E333F5" w:rsidRPr="00F779D2" w:rsidRDefault="00E333F5" w:rsidP="00E333F5">
      <w:pPr>
        <w:rPr>
          <w:rFonts w:asciiTheme="minorHAnsi" w:hAnsiTheme="minorHAnsi" w:cstheme="minorHAnsi"/>
        </w:rPr>
      </w:pPr>
    </w:p>
    <w:p w14:paraId="665A45DD" w14:textId="30372D2A" w:rsidR="00E333F5" w:rsidRPr="00F779D2" w:rsidRDefault="00E333F5" w:rsidP="00E333F5">
      <w:pPr>
        <w:rPr>
          <w:rFonts w:asciiTheme="minorHAnsi" w:hAnsiTheme="minorHAnsi" w:cstheme="minorHAnsi"/>
        </w:rPr>
      </w:pPr>
    </w:p>
    <w:p w14:paraId="4FCC8417" w14:textId="73F44C68" w:rsidR="00E333F5" w:rsidRPr="00F779D2" w:rsidRDefault="00E333F5" w:rsidP="00E333F5">
      <w:pPr>
        <w:rPr>
          <w:rFonts w:asciiTheme="minorHAnsi" w:hAnsiTheme="minorHAnsi" w:cstheme="minorHAnsi"/>
        </w:rPr>
      </w:pPr>
    </w:p>
    <w:p w14:paraId="7E241AC1" w14:textId="4A234A62" w:rsidR="00E333F5" w:rsidRPr="00F779D2" w:rsidRDefault="00E333F5" w:rsidP="00E333F5">
      <w:pPr>
        <w:rPr>
          <w:rFonts w:asciiTheme="minorHAnsi" w:hAnsiTheme="minorHAnsi" w:cstheme="minorHAnsi"/>
        </w:rPr>
      </w:pPr>
    </w:p>
    <w:p w14:paraId="46E97D93" w14:textId="0683406E" w:rsidR="00E333F5" w:rsidRPr="00F779D2" w:rsidRDefault="00E333F5" w:rsidP="00E333F5">
      <w:pPr>
        <w:rPr>
          <w:rFonts w:asciiTheme="minorHAnsi" w:hAnsiTheme="minorHAnsi" w:cstheme="minorHAnsi"/>
        </w:rPr>
      </w:pPr>
    </w:p>
    <w:p w14:paraId="744B6F22" w14:textId="0CF36DE1" w:rsidR="00E333F5" w:rsidRPr="00F779D2" w:rsidRDefault="00E333F5" w:rsidP="00E333F5">
      <w:pPr>
        <w:rPr>
          <w:rFonts w:asciiTheme="minorHAnsi" w:hAnsiTheme="minorHAnsi" w:cstheme="minorHAnsi"/>
        </w:rPr>
      </w:pPr>
    </w:p>
    <w:p w14:paraId="7B222451" w14:textId="190CD5C7" w:rsidR="00E333F5" w:rsidRPr="00F779D2" w:rsidRDefault="00A14BF2" w:rsidP="00E333F5">
      <w:pPr>
        <w:rPr>
          <w:rFonts w:asciiTheme="minorHAnsi" w:hAnsiTheme="minorHAnsi" w:cstheme="minorHAnsi"/>
        </w:rPr>
      </w:pPr>
      <w:r w:rsidRPr="00F779D2">
        <w:rPr>
          <w:rFonts w:asciiTheme="minorHAnsi" w:hAnsiTheme="minorHAnsi" w:cstheme="minorHAnsi"/>
          <w:noProof/>
        </w:rPr>
        <w:lastRenderedPageBreak/>
        <w:drawing>
          <wp:anchor distT="0" distB="0" distL="114300" distR="114300" simplePos="0" relativeHeight="251664384" behindDoc="0" locked="0" layoutInCell="1" allowOverlap="1" wp14:anchorId="2BD14DFB" wp14:editId="0E30DC24">
            <wp:simplePos x="0" y="0"/>
            <wp:positionH relativeFrom="page">
              <wp:align>center</wp:align>
            </wp:positionH>
            <wp:positionV relativeFrom="paragraph">
              <wp:posOffset>189609</wp:posOffset>
            </wp:positionV>
            <wp:extent cx="6779895" cy="8015844"/>
            <wp:effectExtent l="0" t="0" r="1905" b="4445"/>
            <wp:wrapNone/>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extLst>
                        <a:ext uri="{28A0092B-C50C-407E-A947-70E740481C1C}">
                          <a14:useLocalDpi xmlns:a14="http://schemas.microsoft.com/office/drawing/2010/main" val="0"/>
                        </a:ext>
                      </a:extLst>
                    </a:blip>
                    <a:srcRect l="2037" t="1584" r="1082" b="1172"/>
                    <a:stretch/>
                  </pic:blipFill>
                  <pic:spPr bwMode="auto">
                    <a:xfrm>
                      <a:off x="0" y="0"/>
                      <a:ext cx="6779895" cy="80158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1ADE9D" w14:textId="62DB7B0F" w:rsidR="00E333F5" w:rsidRPr="00F779D2" w:rsidRDefault="00E333F5" w:rsidP="00E333F5">
      <w:pPr>
        <w:rPr>
          <w:rFonts w:asciiTheme="minorHAnsi" w:hAnsiTheme="minorHAnsi" w:cstheme="minorHAnsi"/>
        </w:rPr>
      </w:pPr>
    </w:p>
    <w:p w14:paraId="6C4CD17D" w14:textId="5A0D8ACA" w:rsidR="00E333F5" w:rsidRPr="00F779D2" w:rsidRDefault="00E333F5" w:rsidP="00E333F5">
      <w:pPr>
        <w:rPr>
          <w:rFonts w:asciiTheme="minorHAnsi" w:hAnsiTheme="minorHAnsi" w:cstheme="minorHAnsi"/>
        </w:rPr>
      </w:pPr>
    </w:p>
    <w:p w14:paraId="54925441" w14:textId="0B2756BE" w:rsidR="00E333F5" w:rsidRPr="00F779D2" w:rsidRDefault="00E333F5" w:rsidP="00E333F5">
      <w:pPr>
        <w:rPr>
          <w:rFonts w:asciiTheme="minorHAnsi" w:hAnsiTheme="minorHAnsi" w:cstheme="minorHAnsi"/>
        </w:rPr>
      </w:pPr>
    </w:p>
    <w:p w14:paraId="6734E7DB" w14:textId="445F3848" w:rsidR="00E333F5" w:rsidRPr="00F779D2" w:rsidRDefault="00E333F5" w:rsidP="00E333F5">
      <w:pPr>
        <w:rPr>
          <w:rFonts w:asciiTheme="minorHAnsi" w:hAnsiTheme="minorHAnsi" w:cstheme="minorHAnsi"/>
        </w:rPr>
      </w:pPr>
    </w:p>
    <w:p w14:paraId="332F2CF6" w14:textId="23EB0248" w:rsidR="00E333F5" w:rsidRPr="00F779D2" w:rsidRDefault="00E333F5" w:rsidP="00E333F5">
      <w:pPr>
        <w:rPr>
          <w:rFonts w:asciiTheme="minorHAnsi" w:hAnsiTheme="minorHAnsi" w:cstheme="minorHAnsi"/>
        </w:rPr>
      </w:pPr>
    </w:p>
    <w:p w14:paraId="30503DEB" w14:textId="2477B9F4" w:rsidR="00E333F5" w:rsidRPr="00F779D2" w:rsidRDefault="00E333F5" w:rsidP="00E333F5">
      <w:pPr>
        <w:rPr>
          <w:rFonts w:asciiTheme="minorHAnsi" w:hAnsiTheme="minorHAnsi" w:cstheme="minorHAnsi"/>
        </w:rPr>
      </w:pPr>
    </w:p>
    <w:p w14:paraId="4857321F" w14:textId="542ABDA1" w:rsidR="00E333F5" w:rsidRPr="00F779D2" w:rsidRDefault="00E333F5" w:rsidP="00E333F5">
      <w:pPr>
        <w:rPr>
          <w:rFonts w:asciiTheme="minorHAnsi" w:hAnsiTheme="minorHAnsi" w:cstheme="minorHAnsi"/>
        </w:rPr>
      </w:pPr>
    </w:p>
    <w:p w14:paraId="06B9B8B0" w14:textId="65B27151" w:rsidR="00E333F5" w:rsidRPr="00F779D2" w:rsidRDefault="00E333F5" w:rsidP="00E333F5">
      <w:pPr>
        <w:rPr>
          <w:rFonts w:asciiTheme="minorHAnsi" w:hAnsiTheme="minorHAnsi" w:cstheme="minorHAnsi"/>
        </w:rPr>
      </w:pPr>
    </w:p>
    <w:p w14:paraId="6F3AB0AA" w14:textId="39985608" w:rsidR="00E333F5" w:rsidRPr="00F779D2" w:rsidRDefault="00E333F5" w:rsidP="00E333F5">
      <w:pPr>
        <w:rPr>
          <w:rFonts w:asciiTheme="minorHAnsi" w:hAnsiTheme="minorHAnsi" w:cstheme="minorHAnsi"/>
        </w:rPr>
      </w:pPr>
    </w:p>
    <w:p w14:paraId="24293684" w14:textId="5CDB3D35" w:rsidR="00E333F5" w:rsidRPr="00F779D2" w:rsidRDefault="00E333F5" w:rsidP="00E333F5">
      <w:pPr>
        <w:rPr>
          <w:rFonts w:asciiTheme="minorHAnsi" w:hAnsiTheme="minorHAnsi" w:cstheme="minorHAnsi"/>
        </w:rPr>
      </w:pPr>
    </w:p>
    <w:p w14:paraId="67AC915C" w14:textId="62515295" w:rsidR="00E333F5" w:rsidRPr="00F779D2" w:rsidRDefault="00E333F5" w:rsidP="00E333F5">
      <w:pPr>
        <w:rPr>
          <w:rFonts w:asciiTheme="minorHAnsi" w:hAnsiTheme="minorHAnsi" w:cstheme="minorHAnsi"/>
        </w:rPr>
      </w:pPr>
    </w:p>
    <w:p w14:paraId="64DA0800" w14:textId="4E0826E6" w:rsidR="00E333F5" w:rsidRPr="00F779D2" w:rsidRDefault="00E333F5" w:rsidP="00E333F5">
      <w:pPr>
        <w:rPr>
          <w:rFonts w:asciiTheme="minorHAnsi" w:hAnsiTheme="minorHAnsi" w:cstheme="minorHAnsi"/>
        </w:rPr>
      </w:pPr>
    </w:p>
    <w:p w14:paraId="79EEDB31" w14:textId="5B5BDED6" w:rsidR="00E333F5" w:rsidRPr="00F779D2" w:rsidRDefault="00E333F5" w:rsidP="00E333F5">
      <w:pPr>
        <w:rPr>
          <w:rFonts w:asciiTheme="minorHAnsi" w:hAnsiTheme="minorHAnsi" w:cstheme="minorHAnsi"/>
        </w:rPr>
      </w:pPr>
    </w:p>
    <w:p w14:paraId="6E809147" w14:textId="7C3C3F53" w:rsidR="00E333F5" w:rsidRPr="00F779D2" w:rsidRDefault="00E333F5" w:rsidP="00E333F5">
      <w:pPr>
        <w:rPr>
          <w:rFonts w:asciiTheme="minorHAnsi" w:hAnsiTheme="minorHAnsi" w:cstheme="minorHAnsi"/>
        </w:rPr>
      </w:pPr>
    </w:p>
    <w:p w14:paraId="52533473" w14:textId="5D0FFA70" w:rsidR="00E333F5" w:rsidRPr="00F779D2" w:rsidRDefault="00E333F5" w:rsidP="00E333F5">
      <w:pPr>
        <w:rPr>
          <w:rFonts w:asciiTheme="minorHAnsi" w:hAnsiTheme="minorHAnsi" w:cstheme="minorHAnsi"/>
        </w:rPr>
      </w:pPr>
    </w:p>
    <w:p w14:paraId="490792A6" w14:textId="2AA4FC42" w:rsidR="00E333F5" w:rsidRPr="00F779D2" w:rsidRDefault="00E333F5" w:rsidP="00E333F5">
      <w:pPr>
        <w:rPr>
          <w:rFonts w:asciiTheme="minorHAnsi" w:hAnsiTheme="minorHAnsi" w:cstheme="minorHAnsi"/>
        </w:rPr>
      </w:pPr>
    </w:p>
    <w:p w14:paraId="6C01FDEA" w14:textId="2376EBC0" w:rsidR="00E333F5" w:rsidRPr="00F779D2" w:rsidRDefault="00E333F5" w:rsidP="00E333F5">
      <w:pPr>
        <w:rPr>
          <w:rFonts w:asciiTheme="minorHAnsi" w:hAnsiTheme="minorHAnsi" w:cstheme="minorHAnsi"/>
        </w:rPr>
      </w:pPr>
    </w:p>
    <w:p w14:paraId="243EF467" w14:textId="46AE1DB2" w:rsidR="00E333F5" w:rsidRPr="00F779D2" w:rsidRDefault="00E333F5" w:rsidP="00E333F5">
      <w:pPr>
        <w:rPr>
          <w:rFonts w:asciiTheme="minorHAnsi" w:hAnsiTheme="minorHAnsi" w:cstheme="minorHAnsi"/>
        </w:rPr>
      </w:pPr>
    </w:p>
    <w:p w14:paraId="1D80AB4E" w14:textId="6C3890F9" w:rsidR="00E333F5" w:rsidRPr="00F779D2" w:rsidRDefault="00E333F5" w:rsidP="00E333F5">
      <w:pPr>
        <w:rPr>
          <w:rFonts w:asciiTheme="minorHAnsi" w:hAnsiTheme="minorHAnsi" w:cstheme="minorHAnsi"/>
        </w:rPr>
      </w:pPr>
    </w:p>
    <w:p w14:paraId="511E7ECB" w14:textId="19F2FF99" w:rsidR="00E333F5" w:rsidRPr="00F779D2" w:rsidRDefault="00E333F5" w:rsidP="00E333F5">
      <w:pPr>
        <w:rPr>
          <w:rFonts w:asciiTheme="minorHAnsi" w:hAnsiTheme="minorHAnsi" w:cstheme="minorHAnsi"/>
        </w:rPr>
      </w:pPr>
    </w:p>
    <w:p w14:paraId="1A445FDC" w14:textId="4C1E3524" w:rsidR="00E333F5" w:rsidRPr="00F779D2" w:rsidRDefault="00E333F5" w:rsidP="00E333F5">
      <w:pPr>
        <w:rPr>
          <w:rFonts w:asciiTheme="minorHAnsi" w:hAnsiTheme="minorHAnsi" w:cstheme="minorHAnsi"/>
        </w:rPr>
      </w:pPr>
    </w:p>
    <w:p w14:paraId="3DE98516" w14:textId="3F1FCFBC" w:rsidR="00E333F5" w:rsidRPr="00F779D2" w:rsidRDefault="00E333F5" w:rsidP="00E333F5">
      <w:pPr>
        <w:rPr>
          <w:rFonts w:asciiTheme="minorHAnsi" w:hAnsiTheme="minorHAnsi" w:cstheme="minorHAnsi"/>
        </w:rPr>
      </w:pPr>
    </w:p>
    <w:p w14:paraId="15EA05D8" w14:textId="4DEEF12E" w:rsidR="00E333F5" w:rsidRPr="00F779D2" w:rsidRDefault="00E333F5" w:rsidP="00E333F5">
      <w:pPr>
        <w:rPr>
          <w:rFonts w:asciiTheme="minorHAnsi" w:hAnsiTheme="minorHAnsi" w:cstheme="minorHAnsi"/>
        </w:rPr>
      </w:pPr>
    </w:p>
    <w:p w14:paraId="62A75703" w14:textId="48C1FE1C" w:rsidR="00E333F5" w:rsidRPr="00F779D2" w:rsidRDefault="00E333F5" w:rsidP="00E333F5">
      <w:pPr>
        <w:rPr>
          <w:rFonts w:asciiTheme="minorHAnsi" w:hAnsiTheme="minorHAnsi" w:cstheme="minorHAnsi"/>
        </w:rPr>
      </w:pPr>
    </w:p>
    <w:p w14:paraId="553E40DA" w14:textId="504ACC60" w:rsidR="00E333F5" w:rsidRPr="00F779D2" w:rsidRDefault="00E333F5" w:rsidP="00E333F5">
      <w:pPr>
        <w:rPr>
          <w:rFonts w:asciiTheme="minorHAnsi" w:hAnsiTheme="minorHAnsi" w:cstheme="minorHAnsi"/>
        </w:rPr>
      </w:pPr>
    </w:p>
    <w:p w14:paraId="608F6F44" w14:textId="2D981188" w:rsidR="00E333F5" w:rsidRPr="00F779D2" w:rsidRDefault="00E333F5" w:rsidP="00E333F5">
      <w:pPr>
        <w:rPr>
          <w:rFonts w:asciiTheme="minorHAnsi" w:hAnsiTheme="minorHAnsi" w:cstheme="minorHAnsi"/>
        </w:rPr>
      </w:pPr>
    </w:p>
    <w:p w14:paraId="6733D0A5" w14:textId="49D83C5B" w:rsidR="00E333F5" w:rsidRPr="00F779D2" w:rsidRDefault="00E333F5" w:rsidP="00E333F5">
      <w:pPr>
        <w:rPr>
          <w:rFonts w:asciiTheme="minorHAnsi" w:hAnsiTheme="minorHAnsi" w:cstheme="minorHAnsi"/>
        </w:rPr>
      </w:pPr>
    </w:p>
    <w:p w14:paraId="079056EA" w14:textId="4762F90B" w:rsidR="00E333F5" w:rsidRPr="00F779D2" w:rsidRDefault="00E333F5" w:rsidP="00E333F5">
      <w:pPr>
        <w:rPr>
          <w:rFonts w:asciiTheme="minorHAnsi" w:hAnsiTheme="minorHAnsi" w:cstheme="minorHAnsi"/>
        </w:rPr>
      </w:pPr>
    </w:p>
    <w:p w14:paraId="3AF8F104" w14:textId="7B42EE02" w:rsidR="00E333F5" w:rsidRPr="00F779D2" w:rsidRDefault="00E333F5" w:rsidP="00E333F5">
      <w:pPr>
        <w:rPr>
          <w:rFonts w:asciiTheme="minorHAnsi" w:hAnsiTheme="minorHAnsi" w:cstheme="minorHAnsi"/>
        </w:rPr>
      </w:pPr>
    </w:p>
    <w:p w14:paraId="51B1AE79" w14:textId="287F3997" w:rsidR="00E333F5" w:rsidRPr="00F779D2" w:rsidRDefault="00E333F5" w:rsidP="00E333F5">
      <w:pPr>
        <w:rPr>
          <w:rFonts w:asciiTheme="minorHAnsi" w:hAnsiTheme="minorHAnsi" w:cstheme="minorHAnsi"/>
        </w:rPr>
      </w:pPr>
    </w:p>
    <w:p w14:paraId="33D12355" w14:textId="794546AC" w:rsidR="00E333F5" w:rsidRPr="00F779D2" w:rsidRDefault="00E333F5" w:rsidP="00E333F5">
      <w:pPr>
        <w:rPr>
          <w:rFonts w:asciiTheme="minorHAnsi" w:hAnsiTheme="minorHAnsi" w:cstheme="minorHAnsi"/>
        </w:rPr>
      </w:pPr>
    </w:p>
    <w:p w14:paraId="71B529AB" w14:textId="4E0C889F" w:rsidR="00E333F5" w:rsidRPr="00F779D2" w:rsidRDefault="00E333F5" w:rsidP="00E333F5">
      <w:pPr>
        <w:rPr>
          <w:rFonts w:asciiTheme="minorHAnsi" w:hAnsiTheme="minorHAnsi" w:cstheme="minorHAnsi"/>
        </w:rPr>
      </w:pPr>
    </w:p>
    <w:p w14:paraId="51E20D35" w14:textId="68219519" w:rsidR="00E333F5" w:rsidRPr="00F779D2" w:rsidRDefault="00E333F5" w:rsidP="00E333F5">
      <w:pPr>
        <w:rPr>
          <w:rFonts w:asciiTheme="minorHAnsi" w:hAnsiTheme="minorHAnsi" w:cstheme="minorHAnsi"/>
        </w:rPr>
      </w:pPr>
    </w:p>
    <w:p w14:paraId="6B61E108" w14:textId="2502E0E6" w:rsidR="00E333F5" w:rsidRPr="00F779D2" w:rsidRDefault="00E333F5" w:rsidP="00E333F5">
      <w:pPr>
        <w:rPr>
          <w:rFonts w:asciiTheme="minorHAnsi" w:hAnsiTheme="minorHAnsi" w:cstheme="minorHAnsi"/>
        </w:rPr>
      </w:pPr>
    </w:p>
    <w:p w14:paraId="7A7AAE18" w14:textId="4F75C70E" w:rsidR="00E333F5" w:rsidRPr="00F779D2" w:rsidRDefault="00E333F5" w:rsidP="00E333F5">
      <w:pPr>
        <w:rPr>
          <w:rFonts w:asciiTheme="minorHAnsi" w:hAnsiTheme="minorHAnsi" w:cstheme="minorHAnsi"/>
        </w:rPr>
      </w:pPr>
    </w:p>
    <w:p w14:paraId="74623322" w14:textId="76509164" w:rsidR="00E333F5" w:rsidRPr="00F779D2" w:rsidRDefault="00E333F5" w:rsidP="00E333F5">
      <w:pPr>
        <w:rPr>
          <w:rFonts w:asciiTheme="minorHAnsi" w:hAnsiTheme="minorHAnsi" w:cstheme="minorHAnsi"/>
        </w:rPr>
      </w:pPr>
    </w:p>
    <w:p w14:paraId="0BE694DB" w14:textId="27E93BD9" w:rsidR="00E333F5" w:rsidRPr="00F779D2" w:rsidRDefault="00E333F5" w:rsidP="00E333F5">
      <w:pPr>
        <w:rPr>
          <w:rFonts w:asciiTheme="minorHAnsi" w:hAnsiTheme="minorHAnsi" w:cstheme="minorHAnsi"/>
        </w:rPr>
      </w:pPr>
    </w:p>
    <w:p w14:paraId="39A9C6B4" w14:textId="4138BD2F" w:rsidR="00E333F5" w:rsidRPr="00F779D2" w:rsidRDefault="00E333F5" w:rsidP="00E333F5">
      <w:pPr>
        <w:rPr>
          <w:rFonts w:asciiTheme="minorHAnsi" w:hAnsiTheme="minorHAnsi" w:cstheme="minorHAnsi"/>
        </w:rPr>
      </w:pPr>
    </w:p>
    <w:p w14:paraId="38BE8D17" w14:textId="01377D1B" w:rsidR="00E333F5" w:rsidRPr="00F779D2" w:rsidRDefault="00E333F5" w:rsidP="00E333F5">
      <w:pPr>
        <w:rPr>
          <w:rFonts w:asciiTheme="minorHAnsi" w:hAnsiTheme="minorHAnsi" w:cstheme="minorHAnsi"/>
        </w:rPr>
      </w:pPr>
    </w:p>
    <w:p w14:paraId="48C72ECE" w14:textId="1C5B5EF2" w:rsidR="00E333F5" w:rsidRPr="00F779D2" w:rsidRDefault="00E333F5" w:rsidP="00E333F5">
      <w:pPr>
        <w:rPr>
          <w:rFonts w:asciiTheme="minorHAnsi" w:hAnsiTheme="minorHAnsi" w:cstheme="minorHAnsi"/>
        </w:rPr>
      </w:pPr>
    </w:p>
    <w:p w14:paraId="78561B24" w14:textId="1A5C1AE2" w:rsidR="00E333F5" w:rsidRPr="00F779D2" w:rsidRDefault="00E333F5" w:rsidP="00E333F5">
      <w:pPr>
        <w:rPr>
          <w:rFonts w:asciiTheme="minorHAnsi" w:hAnsiTheme="minorHAnsi" w:cstheme="minorHAnsi"/>
        </w:rPr>
      </w:pPr>
    </w:p>
    <w:p w14:paraId="5A800BAB" w14:textId="7D4C8878" w:rsidR="00E333F5" w:rsidRPr="00F779D2" w:rsidRDefault="00E333F5" w:rsidP="00E333F5">
      <w:pPr>
        <w:rPr>
          <w:rFonts w:asciiTheme="minorHAnsi" w:hAnsiTheme="minorHAnsi" w:cstheme="minorHAnsi"/>
        </w:rPr>
      </w:pPr>
    </w:p>
    <w:p w14:paraId="7C1C4C44" w14:textId="64A6C376" w:rsidR="00E333F5" w:rsidRPr="00F779D2" w:rsidRDefault="00E333F5" w:rsidP="00E333F5">
      <w:pPr>
        <w:rPr>
          <w:rFonts w:asciiTheme="minorHAnsi" w:hAnsiTheme="minorHAnsi" w:cstheme="minorHAnsi"/>
        </w:rPr>
      </w:pPr>
    </w:p>
    <w:p w14:paraId="6CA58252" w14:textId="248578AE" w:rsidR="00E333F5" w:rsidRPr="00F779D2" w:rsidRDefault="00E333F5" w:rsidP="00E333F5">
      <w:pPr>
        <w:rPr>
          <w:rFonts w:asciiTheme="minorHAnsi" w:hAnsiTheme="minorHAnsi" w:cstheme="minorHAnsi"/>
        </w:rPr>
      </w:pPr>
    </w:p>
    <w:p w14:paraId="6C007710" w14:textId="41D5A6ED" w:rsidR="00E333F5" w:rsidRPr="00F779D2" w:rsidRDefault="00E333F5" w:rsidP="00A0201F">
      <w:pPr>
        <w:jc w:val="center"/>
        <w:rPr>
          <w:rFonts w:asciiTheme="minorHAnsi" w:hAnsiTheme="minorHAnsi" w:cstheme="minorHAnsi"/>
          <w:bCs/>
        </w:rPr>
      </w:pPr>
      <w:r w:rsidRPr="00F779D2">
        <w:rPr>
          <w:rFonts w:asciiTheme="minorHAnsi" w:hAnsiTheme="minorHAnsi" w:cstheme="minorHAnsi"/>
          <w:bCs/>
        </w:rPr>
        <w:lastRenderedPageBreak/>
        <w:t>Appendix 7</w:t>
      </w:r>
      <w:r w:rsidR="00A0201F">
        <w:rPr>
          <w:rFonts w:asciiTheme="minorHAnsi" w:hAnsiTheme="minorHAnsi" w:cstheme="minorHAnsi"/>
          <w:bCs/>
        </w:rPr>
        <w:t xml:space="preserve">- </w:t>
      </w:r>
      <w:r w:rsidRPr="00F779D2">
        <w:rPr>
          <w:rFonts w:asciiTheme="minorHAnsi" w:hAnsiTheme="minorHAnsi" w:cstheme="minorHAnsi"/>
          <w:bCs/>
          <w:sz w:val="48"/>
          <w:szCs w:val="48"/>
        </w:rPr>
        <w:t>DAA Simulation Debriefing Tool</w:t>
      </w:r>
    </w:p>
    <w:tbl>
      <w:tblPr>
        <w:tblStyle w:val="TableGrid"/>
        <w:tblpPr w:leftFromText="180" w:rightFromText="180" w:vertAnchor="text" w:horzAnchor="margin" w:tblpY="235"/>
        <w:tblOverlap w:val="never"/>
        <w:tblW w:w="10184" w:type="dxa"/>
        <w:tblLook w:val="04A0" w:firstRow="1" w:lastRow="0" w:firstColumn="1" w:lastColumn="0" w:noHBand="0" w:noVBand="1"/>
      </w:tblPr>
      <w:tblGrid>
        <w:gridCol w:w="2387"/>
        <w:gridCol w:w="7797"/>
      </w:tblGrid>
      <w:tr w:rsidR="00F779D2" w:rsidRPr="00F779D2" w14:paraId="2043683E" w14:textId="77777777" w:rsidTr="00F779D2">
        <w:trPr>
          <w:trHeight w:val="3515"/>
        </w:trPr>
        <w:tc>
          <w:tcPr>
            <w:tcW w:w="2387" w:type="dxa"/>
          </w:tcPr>
          <w:p w14:paraId="6A3C433B" w14:textId="45313043" w:rsidR="00E333F5" w:rsidRPr="00F779D2" w:rsidRDefault="00E333F5" w:rsidP="00E333F5">
            <w:pPr>
              <w:rPr>
                <w:rFonts w:asciiTheme="minorHAnsi" w:hAnsiTheme="minorHAnsi" w:cstheme="minorHAnsi"/>
                <w:sz w:val="144"/>
                <w:szCs w:val="144"/>
              </w:rPr>
            </w:pPr>
            <w:r w:rsidRPr="00F779D2">
              <w:rPr>
                <w:rFonts w:asciiTheme="minorHAnsi" w:hAnsiTheme="minorHAnsi" w:cstheme="minorHAnsi"/>
                <w:b/>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D</w:t>
            </w:r>
          </w:p>
          <w:p w14:paraId="24EC2A5E" w14:textId="77777777" w:rsidR="00E333F5" w:rsidRPr="00F779D2" w:rsidRDefault="00E333F5" w:rsidP="00E333F5">
            <w:pPr>
              <w:rPr>
                <w:rFonts w:asciiTheme="minorHAnsi" w:hAnsiTheme="minorHAnsi" w:cstheme="minorHAnsi"/>
                <w:sz w:val="144"/>
                <w:szCs w:val="144"/>
              </w:rPr>
            </w:pPr>
            <w:r w:rsidRPr="00F779D2">
              <w:rPr>
                <w:rFonts w:asciiTheme="minorHAnsi" w:hAnsiTheme="minorHAnsi" w:cstheme="minorHAnsi"/>
                <w:b/>
                <w:sz w:val="36"/>
                <w:szCs w:val="36"/>
                <w:u w:val="single"/>
              </w:rPr>
              <w:t>D</w:t>
            </w:r>
            <w:r w:rsidRPr="00F779D2">
              <w:rPr>
                <w:rFonts w:asciiTheme="minorHAnsi" w:hAnsiTheme="minorHAnsi" w:cstheme="minorHAnsi"/>
                <w:sz w:val="36"/>
                <w:szCs w:val="36"/>
              </w:rPr>
              <w:t>escription</w:t>
            </w:r>
          </w:p>
          <w:p w14:paraId="13221C43" w14:textId="77777777" w:rsidR="00E333F5" w:rsidRPr="00F779D2" w:rsidRDefault="00E333F5" w:rsidP="00E333F5">
            <w:pPr>
              <w:rPr>
                <w:rFonts w:asciiTheme="minorHAnsi" w:hAnsiTheme="minorHAnsi" w:cstheme="minorHAnsi"/>
                <w:sz w:val="36"/>
                <w:szCs w:val="36"/>
              </w:rPr>
            </w:pPr>
          </w:p>
          <w:p w14:paraId="1EA2EE17" w14:textId="77777777" w:rsidR="00E333F5" w:rsidRPr="00F779D2" w:rsidRDefault="00E333F5" w:rsidP="00E333F5">
            <w:pPr>
              <w:rPr>
                <w:rFonts w:asciiTheme="minorHAnsi" w:hAnsiTheme="minorHAnsi" w:cstheme="minorHAnsi"/>
                <w:sz w:val="36"/>
                <w:szCs w:val="36"/>
              </w:rPr>
            </w:pPr>
          </w:p>
          <w:p w14:paraId="6B94A139" w14:textId="77777777" w:rsidR="00E333F5" w:rsidRPr="00F779D2" w:rsidRDefault="00E333F5" w:rsidP="00E333F5">
            <w:pPr>
              <w:rPr>
                <w:rFonts w:asciiTheme="minorHAnsi" w:hAnsiTheme="minorHAnsi" w:cstheme="minorHAnsi"/>
                <w:sz w:val="36"/>
                <w:szCs w:val="36"/>
              </w:rPr>
            </w:pPr>
          </w:p>
          <w:p w14:paraId="3FFA02BD" w14:textId="77777777" w:rsidR="00E333F5" w:rsidRPr="00F779D2" w:rsidRDefault="00E333F5" w:rsidP="00E333F5">
            <w:pPr>
              <w:rPr>
                <w:rFonts w:asciiTheme="minorHAnsi" w:hAnsiTheme="minorHAnsi" w:cstheme="minorHAnsi"/>
                <w:sz w:val="28"/>
                <w:szCs w:val="28"/>
              </w:rPr>
            </w:pPr>
          </w:p>
          <w:p w14:paraId="7547F063" w14:textId="77777777" w:rsidR="00E333F5" w:rsidRPr="00F779D2" w:rsidRDefault="00E333F5" w:rsidP="00E333F5">
            <w:pPr>
              <w:rPr>
                <w:rFonts w:asciiTheme="minorHAnsi" w:hAnsiTheme="minorHAnsi" w:cstheme="minorHAnsi"/>
                <w:sz w:val="28"/>
                <w:szCs w:val="28"/>
              </w:rPr>
            </w:pPr>
          </w:p>
        </w:tc>
        <w:tc>
          <w:tcPr>
            <w:tcW w:w="7797" w:type="dxa"/>
          </w:tcPr>
          <w:p w14:paraId="63DDFD19" w14:textId="650AF00B" w:rsidR="00E333F5" w:rsidRPr="00F779D2" w:rsidRDefault="00E333F5" w:rsidP="00E333F5">
            <w:pPr>
              <w:rPr>
                <w:rFonts w:asciiTheme="minorHAnsi" w:hAnsiTheme="minorHAnsi" w:cstheme="minorHAnsi"/>
                <w:sz w:val="26"/>
                <w:szCs w:val="26"/>
              </w:rPr>
            </w:pPr>
            <w:r w:rsidRPr="00F779D2">
              <w:rPr>
                <w:rFonts w:asciiTheme="minorHAnsi" w:hAnsiTheme="minorHAnsi" w:cstheme="minorHAnsi"/>
                <w:b/>
                <w:sz w:val="26"/>
                <w:szCs w:val="26"/>
              </w:rPr>
              <w:t>Reactions:</w:t>
            </w:r>
            <w:r w:rsidRPr="00F779D2">
              <w:rPr>
                <w:rFonts w:asciiTheme="minorHAnsi" w:hAnsiTheme="minorHAnsi" w:cstheme="minorHAnsi"/>
                <w:sz w:val="26"/>
                <w:szCs w:val="26"/>
              </w:rPr>
              <w:t xml:space="preserve">  </w:t>
            </w:r>
          </w:p>
          <w:p w14:paraId="5643A117" w14:textId="77777777" w:rsidR="00E333F5" w:rsidRPr="00F779D2" w:rsidRDefault="00E333F5" w:rsidP="00E333F5">
            <w:pPr>
              <w:rPr>
                <w:rFonts w:asciiTheme="minorHAnsi" w:hAnsiTheme="minorHAnsi" w:cstheme="minorHAnsi"/>
                <w:i/>
                <w:sz w:val="26"/>
                <w:szCs w:val="26"/>
              </w:rPr>
            </w:pPr>
            <w:r w:rsidRPr="00F779D2">
              <w:rPr>
                <w:rFonts w:asciiTheme="minorHAnsi" w:hAnsiTheme="minorHAnsi" w:cstheme="minorHAnsi"/>
                <w:i/>
                <w:sz w:val="26"/>
                <w:szCs w:val="26"/>
              </w:rPr>
              <w:t>“How do you feel?...”</w:t>
            </w:r>
          </w:p>
          <w:p w14:paraId="7B87D69A" w14:textId="77777777" w:rsidR="00E333F5" w:rsidRPr="00F779D2" w:rsidRDefault="00E333F5" w:rsidP="00E333F5">
            <w:pPr>
              <w:rPr>
                <w:rFonts w:asciiTheme="minorHAnsi" w:hAnsiTheme="minorHAnsi" w:cstheme="minorHAnsi"/>
                <w:i/>
                <w:sz w:val="26"/>
                <w:szCs w:val="26"/>
              </w:rPr>
            </w:pPr>
            <w:r w:rsidRPr="00F779D2">
              <w:rPr>
                <w:rFonts w:asciiTheme="minorHAnsi" w:hAnsiTheme="minorHAnsi" w:cstheme="minorHAnsi"/>
                <w:i/>
                <w:sz w:val="26"/>
                <w:szCs w:val="26"/>
              </w:rPr>
              <w:t>“Why do you think you feel that way?”</w:t>
            </w:r>
          </w:p>
          <w:p w14:paraId="2540DDB0" w14:textId="77777777" w:rsidR="00E333F5" w:rsidRPr="00F779D2" w:rsidRDefault="00E333F5" w:rsidP="00E333F5">
            <w:pPr>
              <w:rPr>
                <w:rFonts w:asciiTheme="minorHAnsi" w:hAnsiTheme="minorHAnsi" w:cstheme="minorHAnsi"/>
                <w:sz w:val="26"/>
                <w:szCs w:val="26"/>
              </w:rPr>
            </w:pPr>
          </w:p>
          <w:p w14:paraId="448579A3" w14:textId="77777777" w:rsidR="00E333F5" w:rsidRPr="00F779D2" w:rsidRDefault="00E333F5" w:rsidP="00E333F5">
            <w:pPr>
              <w:rPr>
                <w:rFonts w:asciiTheme="minorHAnsi" w:hAnsiTheme="minorHAnsi" w:cstheme="minorHAnsi"/>
                <w:b/>
                <w:sz w:val="26"/>
                <w:szCs w:val="26"/>
              </w:rPr>
            </w:pPr>
            <w:r w:rsidRPr="00F779D2">
              <w:rPr>
                <w:rFonts w:asciiTheme="minorHAnsi" w:hAnsiTheme="minorHAnsi" w:cstheme="minorHAnsi"/>
                <w:b/>
                <w:sz w:val="26"/>
                <w:szCs w:val="26"/>
              </w:rPr>
              <w:t>Descriptions:</w:t>
            </w:r>
          </w:p>
          <w:p w14:paraId="4F982DBE" w14:textId="77777777" w:rsidR="00E333F5" w:rsidRPr="00F779D2" w:rsidRDefault="00E333F5" w:rsidP="00E333F5">
            <w:pPr>
              <w:rPr>
                <w:rFonts w:asciiTheme="minorHAnsi" w:hAnsiTheme="minorHAnsi" w:cstheme="minorHAnsi"/>
                <w:i/>
                <w:sz w:val="26"/>
                <w:szCs w:val="26"/>
              </w:rPr>
            </w:pPr>
            <w:r w:rsidRPr="00F779D2">
              <w:rPr>
                <w:rFonts w:asciiTheme="minorHAnsi" w:hAnsiTheme="minorHAnsi" w:cstheme="minorHAnsi"/>
                <w:i/>
                <w:sz w:val="26"/>
                <w:szCs w:val="26"/>
              </w:rPr>
              <w:t>“Can you tell us about what happened from the beginning...”</w:t>
            </w:r>
          </w:p>
          <w:p w14:paraId="1C1FAF76" w14:textId="77777777" w:rsidR="00E333F5" w:rsidRPr="00F779D2" w:rsidRDefault="00E333F5" w:rsidP="00E333F5">
            <w:pPr>
              <w:rPr>
                <w:rFonts w:asciiTheme="minorHAnsi" w:hAnsiTheme="minorHAnsi" w:cstheme="minorHAnsi"/>
                <w:sz w:val="26"/>
                <w:szCs w:val="26"/>
              </w:rPr>
            </w:pPr>
            <w:r w:rsidRPr="00F779D2">
              <w:rPr>
                <w:rFonts w:asciiTheme="minorHAnsi" w:hAnsiTheme="minorHAnsi" w:cstheme="minorHAnsi"/>
                <w:sz w:val="26"/>
                <w:szCs w:val="26"/>
              </w:rPr>
              <w:t>Collect facts, probe the story</w:t>
            </w:r>
          </w:p>
          <w:p w14:paraId="069B08C1" w14:textId="77777777" w:rsidR="00E333F5" w:rsidRPr="00F779D2" w:rsidRDefault="00E333F5" w:rsidP="00E333F5">
            <w:pPr>
              <w:rPr>
                <w:rFonts w:asciiTheme="minorHAnsi" w:hAnsiTheme="minorHAnsi" w:cstheme="minorHAnsi"/>
                <w:sz w:val="26"/>
                <w:szCs w:val="26"/>
              </w:rPr>
            </w:pPr>
          </w:p>
          <w:p w14:paraId="04AB8126" w14:textId="77777777" w:rsidR="00E333F5" w:rsidRPr="00F779D2" w:rsidRDefault="00E333F5" w:rsidP="00E333F5">
            <w:pPr>
              <w:rPr>
                <w:rFonts w:asciiTheme="minorHAnsi" w:hAnsiTheme="minorHAnsi" w:cstheme="minorHAnsi"/>
                <w:sz w:val="26"/>
                <w:szCs w:val="26"/>
              </w:rPr>
            </w:pPr>
          </w:p>
          <w:p w14:paraId="428648A6" w14:textId="77777777" w:rsidR="00E333F5" w:rsidRPr="00F779D2" w:rsidRDefault="00E333F5" w:rsidP="00E333F5">
            <w:pPr>
              <w:rPr>
                <w:rFonts w:asciiTheme="minorHAnsi" w:hAnsiTheme="minorHAnsi" w:cstheme="minorHAnsi"/>
                <w:sz w:val="26"/>
                <w:szCs w:val="26"/>
              </w:rPr>
            </w:pPr>
            <w:r w:rsidRPr="00F779D2">
              <w:rPr>
                <w:rFonts w:asciiTheme="minorHAnsi" w:hAnsiTheme="minorHAnsi" w:cstheme="minorHAnsi"/>
                <w:sz w:val="26"/>
                <w:szCs w:val="26"/>
              </w:rPr>
              <w:t xml:space="preserve">Close </w:t>
            </w:r>
            <w:r w:rsidRPr="00F779D2">
              <w:rPr>
                <w:rFonts w:asciiTheme="minorHAnsi" w:hAnsiTheme="minorHAnsi" w:cstheme="minorHAnsi"/>
                <w:b/>
                <w:sz w:val="26"/>
                <w:szCs w:val="26"/>
              </w:rPr>
              <w:t>Description</w:t>
            </w:r>
            <w:r w:rsidRPr="00F779D2">
              <w:rPr>
                <w:rFonts w:asciiTheme="minorHAnsi" w:hAnsiTheme="minorHAnsi" w:cstheme="minorHAnsi"/>
                <w:sz w:val="26"/>
                <w:szCs w:val="26"/>
              </w:rPr>
              <w:t xml:space="preserve"> with:  </w:t>
            </w:r>
          </w:p>
          <w:p w14:paraId="349DEAD6" w14:textId="77777777" w:rsidR="00E333F5" w:rsidRPr="00F779D2" w:rsidRDefault="00E333F5" w:rsidP="00E333F5">
            <w:pPr>
              <w:spacing w:line="480" w:lineRule="auto"/>
              <w:rPr>
                <w:rFonts w:asciiTheme="minorHAnsi" w:hAnsiTheme="minorHAnsi" w:cstheme="minorHAnsi"/>
                <w:i/>
                <w:sz w:val="26"/>
                <w:szCs w:val="26"/>
              </w:rPr>
            </w:pPr>
            <w:r w:rsidRPr="00F779D2">
              <w:rPr>
                <w:rFonts w:asciiTheme="minorHAnsi" w:hAnsiTheme="minorHAnsi" w:cstheme="minorHAnsi"/>
                <w:i/>
                <w:sz w:val="26"/>
                <w:szCs w:val="26"/>
              </w:rPr>
              <w:t>“The Scenario was designed to explore…”</w:t>
            </w:r>
          </w:p>
          <w:p w14:paraId="2946E81D" w14:textId="77777777" w:rsidR="00E333F5" w:rsidRPr="00F779D2" w:rsidRDefault="00E333F5" w:rsidP="00E333F5">
            <w:pPr>
              <w:spacing w:line="480" w:lineRule="auto"/>
              <w:rPr>
                <w:rFonts w:asciiTheme="minorHAnsi" w:hAnsiTheme="minorHAnsi" w:cstheme="minorHAnsi"/>
                <w:sz w:val="26"/>
                <w:szCs w:val="26"/>
              </w:rPr>
            </w:pPr>
            <w:r w:rsidRPr="00F779D2">
              <w:rPr>
                <w:rFonts w:asciiTheme="minorHAnsi" w:hAnsiTheme="minorHAnsi" w:cstheme="minorHAnsi"/>
                <w:sz w:val="26"/>
                <w:szCs w:val="26"/>
              </w:rPr>
              <w:t>Open to the group</w:t>
            </w:r>
          </w:p>
        </w:tc>
      </w:tr>
      <w:tr w:rsidR="00F779D2" w:rsidRPr="00F779D2" w14:paraId="105B7B81" w14:textId="77777777" w:rsidTr="00F779D2">
        <w:trPr>
          <w:trHeight w:val="3550"/>
        </w:trPr>
        <w:tc>
          <w:tcPr>
            <w:tcW w:w="2387" w:type="dxa"/>
          </w:tcPr>
          <w:p w14:paraId="5502E5D8" w14:textId="641503BB" w:rsidR="00E333F5" w:rsidRPr="00F779D2" w:rsidRDefault="00E333F5" w:rsidP="00E333F5">
            <w:pPr>
              <w:rPr>
                <w:rFonts w:asciiTheme="minorHAnsi" w:hAnsiTheme="minorHAnsi" w:cstheme="minorHAnsi"/>
                <w:sz w:val="144"/>
                <w:szCs w:val="144"/>
              </w:rPr>
            </w:pPr>
            <w:r w:rsidRPr="00F779D2">
              <w:rPr>
                <w:rFonts w:asciiTheme="minorHAnsi" w:hAnsiTheme="minorHAnsi" w:cstheme="minorHAnsi"/>
                <w:b/>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w:t>
            </w:r>
          </w:p>
          <w:p w14:paraId="6B3868B5" w14:textId="77777777" w:rsidR="00E333F5" w:rsidRPr="00F779D2" w:rsidRDefault="00E333F5" w:rsidP="00E333F5">
            <w:pPr>
              <w:rPr>
                <w:rFonts w:asciiTheme="minorHAnsi" w:hAnsiTheme="minorHAnsi" w:cstheme="minorHAnsi"/>
                <w:sz w:val="36"/>
                <w:szCs w:val="36"/>
              </w:rPr>
            </w:pPr>
            <w:r w:rsidRPr="00F779D2">
              <w:rPr>
                <w:rFonts w:asciiTheme="minorHAnsi" w:hAnsiTheme="minorHAnsi" w:cstheme="minorHAnsi"/>
                <w:b/>
                <w:sz w:val="36"/>
                <w:szCs w:val="36"/>
                <w:u w:val="single"/>
              </w:rPr>
              <w:t>A</w:t>
            </w:r>
            <w:r w:rsidRPr="00F779D2">
              <w:rPr>
                <w:rFonts w:asciiTheme="minorHAnsi" w:hAnsiTheme="minorHAnsi" w:cstheme="minorHAnsi"/>
                <w:sz w:val="36"/>
                <w:szCs w:val="36"/>
              </w:rPr>
              <w:t>nalysis</w:t>
            </w:r>
          </w:p>
          <w:p w14:paraId="6E15CE67" w14:textId="77777777" w:rsidR="00E333F5" w:rsidRPr="00F779D2" w:rsidRDefault="00E333F5" w:rsidP="00E333F5">
            <w:pPr>
              <w:rPr>
                <w:rFonts w:asciiTheme="minorHAnsi" w:hAnsiTheme="minorHAnsi" w:cstheme="minorHAnsi"/>
                <w:sz w:val="36"/>
                <w:szCs w:val="36"/>
              </w:rPr>
            </w:pPr>
          </w:p>
          <w:p w14:paraId="559C3FED" w14:textId="77777777" w:rsidR="00E333F5" w:rsidRPr="00F779D2" w:rsidRDefault="00E333F5" w:rsidP="00E333F5">
            <w:pPr>
              <w:rPr>
                <w:rFonts w:asciiTheme="minorHAnsi" w:hAnsiTheme="minorHAnsi" w:cstheme="minorHAnsi"/>
                <w:sz w:val="36"/>
                <w:szCs w:val="36"/>
              </w:rPr>
            </w:pPr>
          </w:p>
        </w:tc>
        <w:tc>
          <w:tcPr>
            <w:tcW w:w="7797" w:type="dxa"/>
          </w:tcPr>
          <w:p w14:paraId="664D4056" w14:textId="4C73311B" w:rsidR="00E333F5" w:rsidRPr="00F779D2" w:rsidRDefault="00E333F5" w:rsidP="00E333F5">
            <w:pPr>
              <w:rPr>
                <w:rFonts w:asciiTheme="minorHAnsi" w:hAnsiTheme="minorHAnsi" w:cstheme="minorHAnsi"/>
                <w:sz w:val="26"/>
                <w:szCs w:val="26"/>
              </w:rPr>
            </w:pPr>
            <w:r w:rsidRPr="00F779D2">
              <w:rPr>
                <w:rFonts w:asciiTheme="minorHAnsi" w:hAnsiTheme="minorHAnsi" w:cstheme="minorHAnsi"/>
                <w:sz w:val="26"/>
                <w:szCs w:val="26"/>
              </w:rPr>
              <w:t>Highlight the topic for discussion.</w:t>
            </w:r>
          </w:p>
          <w:p w14:paraId="3CAA09E5" w14:textId="77777777" w:rsidR="00E333F5" w:rsidRPr="00F779D2" w:rsidRDefault="00E333F5" w:rsidP="00E333F5">
            <w:pPr>
              <w:rPr>
                <w:rFonts w:asciiTheme="minorHAnsi" w:hAnsiTheme="minorHAnsi" w:cstheme="minorHAnsi"/>
                <w:sz w:val="26"/>
                <w:szCs w:val="26"/>
              </w:rPr>
            </w:pPr>
          </w:p>
          <w:p w14:paraId="624A6A2F" w14:textId="77777777" w:rsidR="00E333F5" w:rsidRPr="00F779D2" w:rsidRDefault="00E333F5" w:rsidP="00E333F5">
            <w:pPr>
              <w:rPr>
                <w:rFonts w:asciiTheme="minorHAnsi" w:hAnsiTheme="minorHAnsi" w:cstheme="minorHAnsi"/>
                <w:i/>
                <w:sz w:val="26"/>
                <w:szCs w:val="26"/>
              </w:rPr>
            </w:pPr>
            <w:r w:rsidRPr="00F779D2">
              <w:rPr>
                <w:rFonts w:asciiTheme="minorHAnsi" w:hAnsiTheme="minorHAnsi" w:cstheme="minorHAnsi"/>
                <w:i/>
                <w:sz w:val="26"/>
                <w:szCs w:val="26"/>
              </w:rPr>
              <w:t>“So you have mentioned..”</w:t>
            </w:r>
          </w:p>
          <w:p w14:paraId="5BD87EAA" w14:textId="77777777" w:rsidR="00E333F5" w:rsidRPr="00F779D2" w:rsidRDefault="00E333F5" w:rsidP="00E333F5">
            <w:pPr>
              <w:rPr>
                <w:rFonts w:asciiTheme="minorHAnsi" w:hAnsiTheme="minorHAnsi" w:cstheme="minorHAnsi"/>
                <w:i/>
                <w:sz w:val="26"/>
                <w:szCs w:val="26"/>
              </w:rPr>
            </w:pPr>
            <w:r w:rsidRPr="00F779D2">
              <w:rPr>
                <w:rFonts w:asciiTheme="minorHAnsi" w:hAnsiTheme="minorHAnsi" w:cstheme="minorHAnsi"/>
                <w:i/>
                <w:sz w:val="26"/>
                <w:szCs w:val="26"/>
              </w:rPr>
              <w:t>“This is an important topic which I would like to talk about further…”</w:t>
            </w:r>
          </w:p>
          <w:p w14:paraId="1B8027B0" w14:textId="77777777" w:rsidR="00E333F5" w:rsidRPr="00F779D2" w:rsidRDefault="00E333F5" w:rsidP="00E333F5">
            <w:pPr>
              <w:rPr>
                <w:rFonts w:asciiTheme="minorHAnsi" w:hAnsiTheme="minorHAnsi" w:cstheme="minorHAnsi"/>
                <w:i/>
                <w:sz w:val="26"/>
                <w:szCs w:val="26"/>
              </w:rPr>
            </w:pPr>
            <w:r w:rsidRPr="00F779D2">
              <w:rPr>
                <w:rFonts w:asciiTheme="minorHAnsi" w:hAnsiTheme="minorHAnsi" w:cstheme="minorHAnsi"/>
                <w:i/>
                <w:sz w:val="26"/>
                <w:szCs w:val="26"/>
              </w:rPr>
              <w:t>“What is your experience in practice around this area…?”</w:t>
            </w:r>
          </w:p>
          <w:p w14:paraId="1E7F3BF1" w14:textId="77777777" w:rsidR="00E333F5" w:rsidRPr="00F779D2" w:rsidRDefault="00E333F5" w:rsidP="00E333F5">
            <w:pPr>
              <w:rPr>
                <w:rFonts w:asciiTheme="minorHAnsi" w:hAnsiTheme="minorHAnsi" w:cstheme="minorHAnsi"/>
                <w:i/>
                <w:sz w:val="26"/>
                <w:szCs w:val="26"/>
              </w:rPr>
            </w:pPr>
            <w:r w:rsidRPr="00F779D2">
              <w:rPr>
                <w:rFonts w:asciiTheme="minorHAnsi" w:hAnsiTheme="minorHAnsi" w:cstheme="minorHAnsi"/>
                <w:i/>
                <w:sz w:val="26"/>
                <w:szCs w:val="26"/>
              </w:rPr>
              <w:t>“Why?”      “How?”</w:t>
            </w:r>
          </w:p>
          <w:p w14:paraId="122B5E73" w14:textId="77777777" w:rsidR="00E333F5" w:rsidRPr="00F779D2" w:rsidRDefault="00E333F5" w:rsidP="00E333F5">
            <w:pPr>
              <w:rPr>
                <w:rFonts w:asciiTheme="minorHAnsi" w:hAnsiTheme="minorHAnsi" w:cstheme="minorHAnsi"/>
                <w:sz w:val="26"/>
                <w:szCs w:val="26"/>
              </w:rPr>
            </w:pPr>
          </w:p>
          <w:p w14:paraId="24D329B6" w14:textId="77777777" w:rsidR="00E333F5" w:rsidRPr="00F779D2" w:rsidRDefault="00E333F5" w:rsidP="00E333F5">
            <w:pPr>
              <w:rPr>
                <w:rFonts w:asciiTheme="minorHAnsi" w:hAnsiTheme="minorHAnsi" w:cstheme="minorHAnsi"/>
                <w:sz w:val="26"/>
                <w:szCs w:val="26"/>
              </w:rPr>
            </w:pPr>
            <w:r w:rsidRPr="00F779D2">
              <w:rPr>
                <w:rFonts w:asciiTheme="minorHAnsi" w:hAnsiTheme="minorHAnsi" w:cstheme="minorHAnsi"/>
                <w:sz w:val="26"/>
                <w:szCs w:val="26"/>
              </w:rPr>
              <w:t>Use open, clarifying questions. Probe, explore.</w:t>
            </w:r>
          </w:p>
          <w:p w14:paraId="53F3ECFA" w14:textId="77777777" w:rsidR="00E333F5" w:rsidRPr="00F779D2" w:rsidRDefault="00E333F5" w:rsidP="00E333F5">
            <w:pPr>
              <w:rPr>
                <w:rFonts w:asciiTheme="minorHAnsi" w:hAnsiTheme="minorHAnsi" w:cstheme="minorHAnsi"/>
                <w:sz w:val="26"/>
                <w:szCs w:val="26"/>
              </w:rPr>
            </w:pPr>
            <w:r w:rsidRPr="00F779D2">
              <w:rPr>
                <w:rFonts w:asciiTheme="minorHAnsi" w:hAnsiTheme="minorHAnsi" w:cstheme="minorHAnsi"/>
                <w:sz w:val="26"/>
                <w:szCs w:val="26"/>
              </w:rPr>
              <w:t>Boomerang points back to the individual</w:t>
            </w:r>
          </w:p>
          <w:p w14:paraId="4FD7260F" w14:textId="77777777" w:rsidR="00E333F5" w:rsidRPr="00F779D2" w:rsidRDefault="00E333F5" w:rsidP="00E333F5">
            <w:pPr>
              <w:rPr>
                <w:rFonts w:asciiTheme="minorHAnsi" w:hAnsiTheme="minorHAnsi" w:cstheme="minorHAnsi"/>
                <w:sz w:val="26"/>
                <w:szCs w:val="26"/>
              </w:rPr>
            </w:pPr>
          </w:p>
          <w:p w14:paraId="0BDBF53A" w14:textId="77777777" w:rsidR="00E333F5" w:rsidRPr="00F779D2" w:rsidRDefault="00E333F5" w:rsidP="00E333F5">
            <w:pPr>
              <w:rPr>
                <w:rFonts w:asciiTheme="minorHAnsi" w:hAnsiTheme="minorHAnsi" w:cstheme="minorHAnsi"/>
                <w:sz w:val="26"/>
                <w:szCs w:val="26"/>
              </w:rPr>
            </w:pPr>
            <w:r w:rsidRPr="00F779D2">
              <w:rPr>
                <w:rFonts w:asciiTheme="minorHAnsi" w:hAnsiTheme="minorHAnsi" w:cstheme="minorHAnsi"/>
                <w:sz w:val="26"/>
                <w:szCs w:val="26"/>
              </w:rPr>
              <w:t>Open to the group</w:t>
            </w:r>
          </w:p>
        </w:tc>
      </w:tr>
      <w:tr w:rsidR="00F779D2" w:rsidRPr="00F779D2" w14:paraId="65EE85AA" w14:textId="77777777" w:rsidTr="00F779D2">
        <w:trPr>
          <w:trHeight w:val="2628"/>
        </w:trPr>
        <w:tc>
          <w:tcPr>
            <w:tcW w:w="2387" w:type="dxa"/>
          </w:tcPr>
          <w:p w14:paraId="209DB7A4" w14:textId="77777777" w:rsidR="00E333F5" w:rsidRPr="00F779D2" w:rsidRDefault="00E333F5" w:rsidP="00E333F5">
            <w:pPr>
              <w:rPr>
                <w:rFonts w:asciiTheme="minorHAnsi" w:hAnsiTheme="minorHAnsi" w:cstheme="minorHAnsi"/>
                <w:sz w:val="144"/>
                <w:szCs w:val="144"/>
              </w:rPr>
            </w:pPr>
            <w:r w:rsidRPr="00F779D2">
              <w:rPr>
                <w:rFonts w:asciiTheme="minorHAnsi" w:hAnsiTheme="minorHAnsi" w:cstheme="minorHAnsi"/>
                <w:b/>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w:t>
            </w:r>
          </w:p>
          <w:p w14:paraId="5D9AD5C2" w14:textId="77777777" w:rsidR="00E333F5" w:rsidRPr="00F779D2" w:rsidRDefault="00E333F5" w:rsidP="00E333F5">
            <w:pPr>
              <w:rPr>
                <w:rFonts w:asciiTheme="minorHAnsi" w:hAnsiTheme="minorHAnsi" w:cstheme="minorHAnsi"/>
                <w:sz w:val="144"/>
                <w:szCs w:val="144"/>
              </w:rPr>
            </w:pPr>
            <w:r w:rsidRPr="00F779D2">
              <w:rPr>
                <w:rFonts w:asciiTheme="minorHAnsi" w:hAnsiTheme="minorHAnsi" w:cstheme="minorHAnsi"/>
                <w:b/>
                <w:sz w:val="36"/>
                <w:szCs w:val="36"/>
                <w:u w:val="single"/>
              </w:rPr>
              <w:t>A</w:t>
            </w:r>
            <w:r w:rsidRPr="00F779D2">
              <w:rPr>
                <w:rFonts w:asciiTheme="minorHAnsi" w:hAnsiTheme="minorHAnsi" w:cstheme="minorHAnsi"/>
                <w:sz w:val="36"/>
                <w:szCs w:val="36"/>
              </w:rPr>
              <w:t>pplication</w:t>
            </w:r>
          </w:p>
        </w:tc>
        <w:tc>
          <w:tcPr>
            <w:tcW w:w="7797" w:type="dxa"/>
          </w:tcPr>
          <w:p w14:paraId="180762BF" w14:textId="77777777" w:rsidR="00E333F5" w:rsidRPr="00F779D2" w:rsidRDefault="00E333F5" w:rsidP="00E333F5">
            <w:pPr>
              <w:rPr>
                <w:rFonts w:asciiTheme="minorHAnsi" w:hAnsiTheme="minorHAnsi" w:cstheme="minorHAnsi"/>
                <w:sz w:val="26"/>
                <w:szCs w:val="26"/>
              </w:rPr>
            </w:pPr>
            <w:r w:rsidRPr="00F779D2">
              <w:rPr>
                <w:rFonts w:asciiTheme="minorHAnsi" w:hAnsiTheme="minorHAnsi" w:cstheme="minorHAnsi"/>
                <w:sz w:val="26"/>
                <w:szCs w:val="26"/>
              </w:rPr>
              <w:t>Summarise</w:t>
            </w:r>
          </w:p>
          <w:p w14:paraId="6E64091C" w14:textId="77777777" w:rsidR="00E333F5" w:rsidRPr="00F779D2" w:rsidRDefault="00E333F5" w:rsidP="00E333F5">
            <w:pPr>
              <w:rPr>
                <w:rFonts w:asciiTheme="minorHAnsi" w:hAnsiTheme="minorHAnsi" w:cstheme="minorHAnsi"/>
                <w:i/>
                <w:sz w:val="26"/>
                <w:szCs w:val="26"/>
              </w:rPr>
            </w:pPr>
            <w:r w:rsidRPr="00F779D2">
              <w:rPr>
                <w:rFonts w:asciiTheme="minorHAnsi" w:hAnsiTheme="minorHAnsi" w:cstheme="minorHAnsi"/>
                <w:i/>
                <w:sz w:val="26"/>
                <w:szCs w:val="26"/>
              </w:rPr>
              <w:t>“I hear…”</w:t>
            </w:r>
          </w:p>
          <w:p w14:paraId="0EBE5B34" w14:textId="77777777" w:rsidR="00E333F5" w:rsidRPr="00F779D2" w:rsidRDefault="00E333F5" w:rsidP="00E333F5">
            <w:pPr>
              <w:rPr>
                <w:rFonts w:asciiTheme="minorHAnsi" w:hAnsiTheme="minorHAnsi" w:cstheme="minorHAnsi"/>
                <w:i/>
                <w:sz w:val="26"/>
                <w:szCs w:val="26"/>
              </w:rPr>
            </w:pPr>
            <w:r w:rsidRPr="00F779D2">
              <w:rPr>
                <w:rFonts w:asciiTheme="minorHAnsi" w:hAnsiTheme="minorHAnsi" w:cstheme="minorHAnsi"/>
                <w:i/>
                <w:sz w:val="26"/>
                <w:szCs w:val="26"/>
              </w:rPr>
              <w:t>“You mentioned…”</w:t>
            </w:r>
          </w:p>
          <w:p w14:paraId="37BDA040" w14:textId="77777777" w:rsidR="00E333F5" w:rsidRPr="00F779D2" w:rsidRDefault="00E333F5" w:rsidP="00E333F5">
            <w:pPr>
              <w:rPr>
                <w:rFonts w:asciiTheme="minorHAnsi" w:hAnsiTheme="minorHAnsi" w:cstheme="minorHAnsi"/>
                <w:sz w:val="26"/>
                <w:szCs w:val="26"/>
              </w:rPr>
            </w:pPr>
          </w:p>
          <w:p w14:paraId="00B9803C" w14:textId="77777777" w:rsidR="00E333F5" w:rsidRPr="00F779D2" w:rsidRDefault="00E333F5" w:rsidP="00E333F5">
            <w:pPr>
              <w:rPr>
                <w:rFonts w:asciiTheme="minorHAnsi" w:hAnsiTheme="minorHAnsi" w:cstheme="minorHAnsi"/>
                <w:sz w:val="26"/>
                <w:szCs w:val="26"/>
              </w:rPr>
            </w:pPr>
          </w:p>
          <w:p w14:paraId="67792E20" w14:textId="77777777" w:rsidR="00E333F5" w:rsidRPr="00F779D2" w:rsidRDefault="00E333F5" w:rsidP="00E333F5">
            <w:pPr>
              <w:rPr>
                <w:rFonts w:asciiTheme="minorHAnsi" w:hAnsiTheme="minorHAnsi" w:cstheme="minorHAnsi"/>
                <w:sz w:val="26"/>
                <w:szCs w:val="26"/>
              </w:rPr>
            </w:pPr>
            <w:r w:rsidRPr="00F779D2">
              <w:rPr>
                <w:rFonts w:asciiTheme="minorHAnsi" w:hAnsiTheme="minorHAnsi" w:cstheme="minorHAnsi"/>
                <w:sz w:val="26"/>
                <w:szCs w:val="26"/>
              </w:rPr>
              <w:t>Reflect</w:t>
            </w:r>
          </w:p>
          <w:p w14:paraId="2EEB6189" w14:textId="77777777" w:rsidR="00E333F5" w:rsidRPr="00F779D2" w:rsidRDefault="00E333F5" w:rsidP="00E333F5">
            <w:pPr>
              <w:rPr>
                <w:rFonts w:asciiTheme="minorHAnsi" w:hAnsiTheme="minorHAnsi" w:cstheme="minorHAnsi"/>
                <w:i/>
                <w:sz w:val="26"/>
                <w:szCs w:val="26"/>
              </w:rPr>
            </w:pPr>
            <w:r w:rsidRPr="00F779D2">
              <w:rPr>
                <w:rFonts w:asciiTheme="minorHAnsi" w:hAnsiTheme="minorHAnsi" w:cstheme="minorHAnsi"/>
                <w:i/>
                <w:sz w:val="26"/>
                <w:szCs w:val="26"/>
              </w:rPr>
              <w:t>“What would you do differently in practice?”</w:t>
            </w:r>
          </w:p>
          <w:p w14:paraId="170996E5" w14:textId="77777777" w:rsidR="00E333F5" w:rsidRPr="00F779D2" w:rsidRDefault="00E333F5" w:rsidP="00E333F5">
            <w:pPr>
              <w:rPr>
                <w:rFonts w:asciiTheme="minorHAnsi" w:hAnsiTheme="minorHAnsi" w:cstheme="minorHAnsi"/>
                <w:sz w:val="26"/>
                <w:szCs w:val="26"/>
              </w:rPr>
            </w:pPr>
            <w:r w:rsidRPr="00F779D2">
              <w:rPr>
                <w:rFonts w:asciiTheme="minorHAnsi" w:hAnsiTheme="minorHAnsi" w:cstheme="minorHAnsi"/>
                <w:i/>
                <w:sz w:val="26"/>
                <w:szCs w:val="26"/>
              </w:rPr>
              <w:t>“How might you address this in practice?”</w:t>
            </w:r>
          </w:p>
        </w:tc>
      </w:tr>
      <w:tr w:rsidR="00F779D2" w:rsidRPr="00F779D2" w14:paraId="6E54F591" w14:textId="77777777" w:rsidTr="00F779D2">
        <w:trPr>
          <w:trHeight w:val="939"/>
        </w:trPr>
        <w:tc>
          <w:tcPr>
            <w:tcW w:w="2387" w:type="dxa"/>
          </w:tcPr>
          <w:p w14:paraId="0A8AA6A0" w14:textId="77777777" w:rsidR="00E333F5" w:rsidRPr="00F779D2" w:rsidRDefault="00E333F5" w:rsidP="00E333F5">
            <w:pPr>
              <w:rPr>
                <w:rFonts w:asciiTheme="minorHAnsi" w:hAnsiTheme="minorHAnsi" w:cstheme="minorHAnsi"/>
                <w:sz w:val="28"/>
                <w:szCs w:val="28"/>
              </w:rPr>
            </w:pPr>
          </w:p>
          <w:p w14:paraId="0426EFC4" w14:textId="77777777" w:rsidR="00E333F5" w:rsidRPr="00F779D2" w:rsidRDefault="00E333F5" w:rsidP="00E333F5">
            <w:pPr>
              <w:rPr>
                <w:rFonts w:asciiTheme="minorHAnsi" w:hAnsiTheme="minorHAnsi" w:cstheme="minorHAnsi"/>
                <w:sz w:val="36"/>
                <w:szCs w:val="36"/>
              </w:rPr>
            </w:pPr>
            <w:r w:rsidRPr="00F779D2">
              <w:rPr>
                <w:rFonts w:asciiTheme="minorHAnsi" w:hAnsiTheme="minorHAnsi" w:cstheme="minorHAnsi"/>
                <w:sz w:val="36"/>
                <w:szCs w:val="36"/>
              </w:rPr>
              <w:t xml:space="preserve">Other Comments </w:t>
            </w:r>
          </w:p>
        </w:tc>
        <w:tc>
          <w:tcPr>
            <w:tcW w:w="7797" w:type="dxa"/>
          </w:tcPr>
          <w:p w14:paraId="64C8E90C" w14:textId="77777777" w:rsidR="00E333F5" w:rsidRPr="00F779D2" w:rsidRDefault="00E333F5" w:rsidP="00E333F5">
            <w:pPr>
              <w:rPr>
                <w:rFonts w:asciiTheme="minorHAnsi" w:hAnsiTheme="minorHAnsi" w:cstheme="minorHAnsi"/>
                <w:i/>
                <w:sz w:val="26"/>
                <w:szCs w:val="26"/>
              </w:rPr>
            </w:pPr>
            <w:r w:rsidRPr="00F779D2">
              <w:rPr>
                <w:rFonts w:asciiTheme="minorHAnsi" w:hAnsiTheme="minorHAnsi" w:cstheme="minorHAnsi"/>
                <w:i/>
                <w:sz w:val="26"/>
                <w:szCs w:val="26"/>
              </w:rPr>
              <w:t>“Thank you - Any other final points?”</w:t>
            </w:r>
          </w:p>
          <w:p w14:paraId="0AA17011" w14:textId="77777777" w:rsidR="00E333F5" w:rsidRPr="00F779D2" w:rsidRDefault="00E333F5" w:rsidP="00E333F5">
            <w:pPr>
              <w:rPr>
                <w:rFonts w:asciiTheme="minorHAnsi" w:hAnsiTheme="minorHAnsi" w:cstheme="minorHAnsi"/>
                <w:sz w:val="28"/>
                <w:szCs w:val="28"/>
              </w:rPr>
            </w:pPr>
          </w:p>
        </w:tc>
      </w:tr>
    </w:tbl>
    <w:p w14:paraId="0875F323" w14:textId="4C2EBA93" w:rsidR="00905BCD" w:rsidRPr="00F779D2" w:rsidRDefault="00905BCD" w:rsidP="00E333F5">
      <w:pPr>
        <w:rPr>
          <w:rFonts w:asciiTheme="minorHAnsi" w:hAnsiTheme="minorHAnsi" w:cstheme="minorHAnsi"/>
        </w:rPr>
      </w:pPr>
    </w:p>
    <w:sectPr w:rsidR="00905BCD" w:rsidRPr="00F779D2" w:rsidSect="00905BCD">
      <w:headerReference w:type="default" r:id="rId29"/>
      <w:footerReference w:type="default" r:id="rId30"/>
      <w:headerReference w:type="first" r:id="rId31"/>
      <w:footerReference w:type="first" r:id="rId32"/>
      <w:pgSz w:w="11907" w:h="16840" w:code="9"/>
      <w:pgMar w:top="2095" w:right="907" w:bottom="737" w:left="1077" w:header="850"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57CE" w14:textId="77777777" w:rsidR="001C2582" w:rsidRDefault="001C2582">
      <w:r>
        <w:separator/>
      </w:r>
    </w:p>
  </w:endnote>
  <w:endnote w:type="continuationSeparator" w:id="0">
    <w:p w14:paraId="70C7A659" w14:textId="77777777" w:rsidR="001C2582" w:rsidRDefault="001C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tserrat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8808" w14:textId="576C778F" w:rsidR="00F779D2" w:rsidRDefault="00F779D2">
    <w:pPr>
      <w:pStyle w:val="Footer"/>
    </w:pPr>
    <w:r>
      <w:rPr>
        <w:noProof/>
        <w:sz w:val="18"/>
      </w:rPr>
      <w:drawing>
        <wp:anchor distT="0" distB="0" distL="114300" distR="114300" simplePos="0" relativeHeight="251658752" behindDoc="1" locked="0" layoutInCell="1" allowOverlap="1" wp14:anchorId="7733876E" wp14:editId="4154FC86">
          <wp:simplePos x="0" y="0"/>
          <wp:positionH relativeFrom="page">
            <wp:posOffset>283779</wp:posOffset>
          </wp:positionH>
          <wp:positionV relativeFrom="bottomMargin">
            <wp:posOffset>-47296</wp:posOffset>
          </wp:positionV>
          <wp:extent cx="1953736" cy="731345"/>
          <wp:effectExtent l="0" t="0" r="0" b="0"/>
          <wp:wrapNone/>
          <wp:docPr id="29" name="Picture 2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53736" cy="7313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4A25" w14:textId="4C0C2F01" w:rsidR="003839EE" w:rsidRDefault="00F779D2">
    <w:pPr>
      <w:pStyle w:val="Footer"/>
      <w:jc w:val="center"/>
      <w:rPr>
        <w:sz w:val="20"/>
      </w:rPr>
    </w:pPr>
    <w:r w:rsidRPr="00F779D2">
      <w:rPr>
        <w:noProof/>
        <w:sz w:val="19"/>
      </w:rPr>
      <w:drawing>
        <wp:anchor distT="0" distB="0" distL="114300" distR="114300" simplePos="0" relativeHeight="251660800" behindDoc="1" locked="0" layoutInCell="1" allowOverlap="1" wp14:anchorId="386F1BB0" wp14:editId="1A815A56">
          <wp:simplePos x="0" y="0"/>
          <wp:positionH relativeFrom="margin">
            <wp:posOffset>-403860</wp:posOffset>
          </wp:positionH>
          <wp:positionV relativeFrom="margin">
            <wp:posOffset>8274444</wp:posOffset>
          </wp:positionV>
          <wp:extent cx="2374900" cy="889000"/>
          <wp:effectExtent l="0" t="0" r="0" b="0"/>
          <wp:wrapNone/>
          <wp:docPr id="21" name="Picture 2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74900" cy="8890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0D47" w14:textId="50E4D1B7" w:rsidR="003839EE" w:rsidRPr="001F2EEF" w:rsidRDefault="00947FEE" w:rsidP="005F6977">
    <w:pPr>
      <w:pStyle w:val="Footer"/>
      <w:ind w:left="426"/>
      <w:jc w:val="right"/>
      <w:rPr>
        <w:sz w:val="18"/>
      </w:rPr>
    </w:pPr>
    <w:r>
      <w:rPr>
        <w:noProof/>
        <w:sz w:val="18"/>
      </w:rPr>
      <w:drawing>
        <wp:anchor distT="0" distB="0" distL="114300" distR="114300" simplePos="0" relativeHeight="251654656" behindDoc="1" locked="0" layoutInCell="1" allowOverlap="1" wp14:anchorId="2E146848" wp14:editId="64C8CDA6">
          <wp:simplePos x="0" y="0"/>
          <wp:positionH relativeFrom="margin">
            <wp:posOffset>-401052</wp:posOffset>
          </wp:positionH>
          <wp:positionV relativeFrom="margin">
            <wp:posOffset>8237220</wp:posOffset>
          </wp:positionV>
          <wp:extent cx="2374900" cy="889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74900" cy="889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0BB9" w14:textId="77777777" w:rsidR="001C2582" w:rsidRDefault="001C2582">
      <w:r>
        <w:separator/>
      </w:r>
    </w:p>
  </w:footnote>
  <w:footnote w:type="continuationSeparator" w:id="0">
    <w:p w14:paraId="193C2564" w14:textId="77777777" w:rsidR="001C2582" w:rsidRDefault="001C2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E89D" w14:textId="43E88549" w:rsidR="00E333F5" w:rsidRDefault="00F779D2" w:rsidP="00F779D2">
    <w:pPr>
      <w:pStyle w:val="Header"/>
      <w:tabs>
        <w:tab w:val="clear" w:pos="4320"/>
        <w:tab w:val="clear" w:pos="8640"/>
        <w:tab w:val="left" w:pos="1812"/>
      </w:tabs>
    </w:pPr>
    <w:r w:rsidRPr="00E02056">
      <w:rPr>
        <w:noProof/>
      </w:rPr>
      <w:drawing>
        <wp:anchor distT="0" distB="0" distL="114300" distR="114300" simplePos="0" relativeHeight="251657728" behindDoc="1" locked="0" layoutInCell="1" allowOverlap="1" wp14:anchorId="76195081" wp14:editId="4EA4C4AA">
          <wp:simplePos x="0" y="0"/>
          <wp:positionH relativeFrom="column">
            <wp:posOffset>-725214</wp:posOffset>
          </wp:positionH>
          <wp:positionV relativeFrom="paragraph">
            <wp:posOffset>-559939</wp:posOffset>
          </wp:positionV>
          <wp:extent cx="1671145" cy="1160872"/>
          <wp:effectExtent l="0" t="0" r="5715" b="1270"/>
          <wp:wrapNone/>
          <wp:docPr id="27" name="Picture 2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988" cy="11718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2056">
      <w:rPr>
        <w:noProof/>
      </w:rPr>
      <w:drawing>
        <wp:anchor distT="0" distB="0" distL="114300" distR="114300" simplePos="0" relativeHeight="251656704" behindDoc="1" locked="0" layoutInCell="1" allowOverlap="1" wp14:anchorId="4DA2CE39" wp14:editId="3D5F4E1C">
          <wp:simplePos x="0" y="0"/>
          <wp:positionH relativeFrom="column">
            <wp:posOffset>6894173</wp:posOffset>
          </wp:positionH>
          <wp:positionV relativeFrom="paragraph">
            <wp:posOffset>-222841</wp:posOffset>
          </wp:positionV>
          <wp:extent cx="2704465" cy="685800"/>
          <wp:effectExtent l="0" t="0" r="635"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446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3855143"/>
        <w:docPartObj>
          <w:docPartGallery w:val="Watermarks"/>
          <w:docPartUnique/>
        </w:docPartObj>
      </w:sdtPr>
      <w:sdtEndPr/>
      <w:sdtContent>
        <w:r w:rsidR="00403F63">
          <w:rPr>
            <w:noProof/>
          </w:rPr>
          <w:pict w14:anchorId="59B72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3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ab/>
    </w:r>
  </w:p>
  <w:p w14:paraId="313CB264" w14:textId="1743B3B8" w:rsidR="00E333F5" w:rsidRDefault="00E33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CEBF" w14:textId="79993526" w:rsidR="003839EE" w:rsidRDefault="00F779D2">
    <w:pPr>
      <w:jc w:val="right"/>
      <w:rPr>
        <w:sz w:val="19"/>
      </w:rPr>
    </w:pPr>
    <w:r w:rsidRPr="00F779D2">
      <w:rPr>
        <w:noProof/>
        <w:sz w:val="19"/>
      </w:rPr>
      <w:drawing>
        <wp:anchor distT="0" distB="0" distL="114300" distR="114300" simplePos="0" relativeHeight="251659776" behindDoc="1" locked="0" layoutInCell="1" allowOverlap="1" wp14:anchorId="311BBDD7" wp14:editId="725B4D7D">
          <wp:simplePos x="0" y="0"/>
          <wp:positionH relativeFrom="column">
            <wp:posOffset>3834765</wp:posOffset>
          </wp:positionH>
          <wp:positionV relativeFrom="paragraph">
            <wp:posOffset>-186055</wp:posOffset>
          </wp:positionV>
          <wp:extent cx="2704465" cy="685800"/>
          <wp:effectExtent l="0" t="0" r="63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46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79D2">
      <w:rPr>
        <w:noProof/>
        <w:sz w:val="19"/>
      </w:rPr>
      <w:drawing>
        <wp:anchor distT="0" distB="0" distL="114300" distR="114300" simplePos="0" relativeHeight="251661824" behindDoc="1" locked="0" layoutInCell="1" allowOverlap="1" wp14:anchorId="46A6C4FB" wp14:editId="29350707">
          <wp:simplePos x="0" y="0"/>
          <wp:positionH relativeFrom="column">
            <wp:posOffset>-677654</wp:posOffset>
          </wp:positionH>
          <wp:positionV relativeFrom="paragraph">
            <wp:posOffset>-599790</wp:posOffset>
          </wp:positionV>
          <wp:extent cx="2495550" cy="1733550"/>
          <wp:effectExtent l="0" t="0" r="0" b="0"/>
          <wp:wrapNone/>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5550" cy="1733550"/>
                  </a:xfrm>
                  <a:prstGeom prst="rect">
                    <a:avLst/>
                  </a:prstGeom>
                  <a:noFill/>
                  <a:ln>
                    <a:noFill/>
                  </a:ln>
                </pic:spPr>
              </pic:pic>
            </a:graphicData>
          </a:graphic>
        </wp:anchor>
      </w:drawing>
    </w:r>
  </w:p>
  <w:p w14:paraId="251143C4" w14:textId="43D47710" w:rsidR="003839EE" w:rsidRDefault="00383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9B98" w14:textId="543B9379" w:rsidR="003839EE" w:rsidRDefault="003126A1" w:rsidP="008047D4">
    <w:pPr>
      <w:pStyle w:val="Header"/>
    </w:pPr>
    <w:r>
      <w:rPr>
        <w:noProof/>
      </w:rPr>
      <w:drawing>
        <wp:anchor distT="0" distB="0" distL="114300" distR="114300" simplePos="0" relativeHeight="251655680" behindDoc="1" locked="0" layoutInCell="1" allowOverlap="1" wp14:anchorId="3FEBA864" wp14:editId="14C5F83F">
          <wp:simplePos x="0" y="0"/>
          <wp:positionH relativeFrom="column">
            <wp:posOffset>-674370</wp:posOffset>
          </wp:positionH>
          <wp:positionV relativeFrom="paragraph">
            <wp:posOffset>-511175</wp:posOffset>
          </wp:positionV>
          <wp:extent cx="2495550" cy="1733550"/>
          <wp:effectExtent l="0" t="0" r="0" b="0"/>
          <wp:wrapNone/>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733550"/>
                  </a:xfrm>
                  <a:prstGeom prst="rect">
                    <a:avLst/>
                  </a:prstGeom>
                  <a:noFill/>
                  <a:ln>
                    <a:noFill/>
                  </a:ln>
                </pic:spPr>
              </pic:pic>
            </a:graphicData>
          </a:graphic>
        </wp:anchor>
      </w:drawing>
    </w:r>
    <w:r w:rsidR="00C011F3" w:rsidRPr="00811F34">
      <w:rPr>
        <w:noProof/>
        <w:lang w:eastAsia="en-GB"/>
      </w:rPr>
      <w:drawing>
        <wp:anchor distT="0" distB="0" distL="114300" distR="114300" simplePos="0" relativeHeight="251652608" behindDoc="1" locked="0" layoutInCell="1" allowOverlap="1" wp14:anchorId="40D11B31" wp14:editId="72534F74">
          <wp:simplePos x="0" y="0"/>
          <wp:positionH relativeFrom="column">
            <wp:posOffset>3839210</wp:posOffset>
          </wp:positionH>
          <wp:positionV relativeFrom="paragraph">
            <wp:posOffset>-97569</wp:posOffset>
          </wp:positionV>
          <wp:extent cx="2704926" cy="685800"/>
          <wp:effectExtent l="0" t="0" r="635"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4926"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5237">
      <w:rPr>
        <w:noProof/>
        <w:lang w:eastAsia="en-GB"/>
      </w:rPr>
      <mc:AlternateContent>
        <mc:Choice Requires="wps">
          <w:drawing>
            <wp:anchor distT="0" distB="0" distL="114300" distR="114300" simplePos="0" relativeHeight="251653632" behindDoc="0" locked="0" layoutInCell="1" allowOverlap="1" wp14:anchorId="5D3D3F42" wp14:editId="06B907DC">
              <wp:simplePos x="0" y="0"/>
              <wp:positionH relativeFrom="column">
                <wp:posOffset>10631805</wp:posOffset>
              </wp:positionH>
              <wp:positionV relativeFrom="paragraph">
                <wp:posOffset>59055</wp:posOffset>
              </wp:positionV>
              <wp:extent cx="2400300" cy="9715500"/>
              <wp:effectExtent l="9525" t="12700" r="9525" b="63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715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8F274" id="Rectangle 1" o:spid="_x0000_s1026" style="position:absolute;margin-left:837.15pt;margin-top:4.65pt;width:189pt;height:7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HFGAIAABQEAAAOAAAAZHJzL2Uyb0RvYy54bWysU1Fv0zAQfkfiP1h+p0m7lm1R02nqGEIa&#10;MDH4Aa7jJBa2z5zdpuPXc3ba0sEbIg+WL3f33XffnZc3e2vYTmHQ4Go+nZScKSeh0a6r+bev92+u&#10;OAtRuEYYcKrmzyrwm9XrV8vBV2oGPZhGISMQF6rB17yP0VdFEWSvrAgT8MqRswW0IpKJXdGgGAjd&#10;mmJWlm+LAbDxCFKFQH/vRidfZfy2VTJ+btugIjM1J24xn5jPTTqL1VJUHQrfa3mgIf6BhRXaUdET&#10;1J2Igm1R/wVltUQI0MaJBFtA22qpcg/UzbT8o5unXniVeyFxgj/JFP4frPy0e0Smm5pfcOaEpRF9&#10;IdGE64xi0yTP4ENFUU/+EVODwT+A/B6Yg3VPUeoWEYZeiYZI5fjiRUIyAqWyzfARGkIX2whZqX2L&#10;NgGSBmyfB/J8GojaRybp52xelhclzU2S7/pyuliQQZwKUR3TPYb4XoFl6VJzJPIZXuweQhxDjyGp&#10;moN7bUyeunFsINTFbJETAhjdJGfuErvN2iDbibQ3+TvUfRFmdaTtNdrW/OoUJKokxzvX5CpRaDPe&#10;ibRxxP0oySjtBppnkgdhXE16SnTpAX9yNtBa1jz82ApUnJkPjiS+ns7naY+zMV9czsjAc8/m3COc&#10;JKiaR87G6zqOu7/1qLueKk1z7w5uaSytzoIlfiOrA1lavSz54Zmk3T63c9Tvx7z6BQAA//8DAFBL&#10;AwQUAAYACAAAACEAqjGsQN0AAAAMAQAADwAAAGRycy9kb3ducmV2LnhtbExPQU7DMBC8I/EHa5G4&#10;UYeUFAhxqoDotRIFCbi58WJHjddR7Dbh9ywnOO3OzmhmtlrPvhcnHGMXSMH1IgOB1AbTkVXw9rq5&#10;ugMRkyaj+0Co4BsjrOvzs0qXJkz0gqddsoJNKJZagUtpKKWMrUOv4yIMSMx9hdHrxHC00ox6YnPf&#10;yzzLVtLrjjjB6QGfHLaH3dEreB4+t01ho2zek/s4hMdp47ZWqcuLuXkAkXBOf2L4rc/VoeZO+3Ak&#10;E0XPeHV7s2StgnseLMizIudtz1Sx5JusK/n/ifoHAAD//wMAUEsBAi0AFAAGAAgAAAAhALaDOJL+&#10;AAAA4QEAABMAAAAAAAAAAAAAAAAAAAAAAFtDb250ZW50X1R5cGVzXS54bWxQSwECLQAUAAYACAAA&#10;ACEAOP0h/9YAAACUAQAACwAAAAAAAAAAAAAAAAAvAQAAX3JlbHMvLnJlbHNQSwECLQAUAAYACAAA&#10;ACEAlYuRxRgCAAAUBAAADgAAAAAAAAAAAAAAAAAuAgAAZHJzL2Uyb0RvYy54bWxQSwECLQAUAAYA&#10;CAAAACEAqjGsQN0AAAAMAQAADwAAAAAAAAAAAAAAAAByBAAAZHJzL2Rvd25yZXYueG1sUEsFBgAA&#10;AAAEAAQA8wAAAHwFAAAAAA==&#10;" fill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94E"/>
    <w:multiLevelType w:val="hybridMultilevel"/>
    <w:tmpl w:val="3D8C8C52"/>
    <w:lvl w:ilvl="0" w:tplc="B6008F82">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2AD4852"/>
    <w:multiLevelType w:val="multilevel"/>
    <w:tmpl w:val="6924064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02DE381C"/>
    <w:multiLevelType w:val="hybridMultilevel"/>
    <w:tmpl w:val="C520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4047B"/>
    <w:multiLevelType w:val="hybridMultilevel"/>
    <w:tmpl w:val="69B47722"/>
    <w:lvl w:ilvl="0" w:tplc="90688C12">
      <w:start w:val="7"/>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06D07F66"/>
    <w:multiLevelType w:val="hybridMultilevel"/>
    <w:tmpl w:val="326CDEE2"/>
    <w:lvl w:ilvl="0" w:tplc="FE768A52">
      <w:start w:val="1"/>
      <w:numFmt w:val="bullet"/>
      <w:lvlText w:val="•"/>
      <w:lvlJc w:val="left"/>
      <w:pPr>
        <w:tabs>
          <w:tab w:val="num" w:pos="720"/>
        </w:tabs>
        <w:ind w:left="720" w:hanging="360"/>
      </w:pPr>
      <w:rPr>
        <w:rFonts w:ascii="Arial" w:hAnsi="Arial" w:hint="default"/>
      </w:rPr>
    </w:lvl>
    <w:lvl w:ilvl="1" w:tplc="074A02E4">
      <w:numFmt w:val="none"/>
      <w:lvlText w:val=""/>
      <w:lvlJc w:val="left"/>
      <w:pPr>
        <w:tabs>
          <w:tab w:val="num" w:pos="360"/>
        </w:tabs>
      </w:pPr>
    </w:lvl>
    <w:lvl w:ilvl="2" w:tplc="3DCAE0E2" w:tentative="1">
      <w:start w:val="1"/>
      <w:numFmt w:val="bullet"/>
      <w:lvlText w:val="•"/>
      <w:lvlJc w:val="left"/>
      <w:pPr>
        <w:tabs>
          <w:tab w:val="num" w:pos="2160"/>
        </w:tabs>
        <w:ind w:left="2160" w:hanging="360"/>
      </w:pPr>
      <w:rPr>
        <w:rFonts w:ascii="Arial" w:hAnsi="Arial" w:hint="default"/>
      </w:rPr>
    </w:lvl>
    <w:lvl w:ilvl="3" w:tplc="C996FDDE" w:tentative="1">
      <w:start w:val="1"/>
      <w:numFmt w:val="bullet"/>
      <w:lvlText w:val="•"/>
      <w:lvlJc w:val="left"/>
      <w:pPr>
        <w:tabs>
          <w:tab w:val="num" w:pos="2880"/>
        </w:tabs>
        <w:ind w:left="2880" w:hanging="360"/>
      </w:pPr>
      <w:rPr>
        <w:rFonts w:ascii="Arial" w:hAnsi="Arial" w:hint="default"/>
      </w:rPr>
    </w:lvl>
    <w:lvl w:ilvl="4" w:tplc="F54859F8" w:tentative="1">
      <w:start w:val="1"/>
      <w:numFmt w:val="bullet"/>
      <w:lvlText w:val="•"/>
      <w:lvlJc w:val="left"/>
      <w:pPr>
        <w:tabs>
          <w:tab w:val="num" w:pos="3600"/>
        </w:tabs>
        <w:ind w:left="3600" w:hanging="360"/>
      </w:pPr>
      <w:rPr>
        <w:rFonts w:ascii="Arial" w:hAnsi="Arial" w:hint="default"/>
      </w:rPr>
    </w:lvl>
    <w:lvl w:ilvl="5" w:tplc="D408F2B0" w:tentative="1">
      <w:start w:val="1"/>
      <w:numFmt w:val="bullet"/>
      <w:lvlText w:val="•"/>
      <w:lvlJc w:val="left"/>
      <w:pPr>
        <w:tabs>
          <w:tab w:val="num" w:pos="4320"/>
        </w:tabs>
        <w:ind w:left="4320" w:hanging="360"/>
      </w:pPr>
      <w:rPr>
        <w:rFonts w:ascii="Arial" w:hAnsi="Arial" w:hint="default"/>
      </w:rPr>
    </w:lvl>
    <w:lvl w:ilvl="6" w:tplc="D494F444" w:tentative="1">
      <w:start w:val="1"/>
      <w:numFmt w:val="bullet"/>
      <w:lvlText w:val="•"/>
      <w:lvlJc w:val="left"/>
      <w:pPr>
        <w:tabs>
          <w:tab w:val="num" w:pos="5040"/>
        </w:tabs>
        <w:ind w:left="5040" w:hanging="360"/>
      </w:pPr>
      <w:rPr>
        <w:rFonts w:ascii="Arial" w:hAnsi="Arial" w:hint="default"/>
      </w:rPr>
    </w:lvl>
    <w:lvl w:ilvl="7" w:tplc="679661B2" w:tentative="1">
      <w:start w:val="1"/>
      <w:numFmt w:val="bullet"/>
      <w:lvlText w:val="•"/>
      <w:lvlJc w:val="left"/>
      <w:pPr>
        <w:tabs>
          <w:tab w:val="num" w:pos="5760"/>
        </w:tabs>
        <w:ind w:left="5760" w:hanging="360"/>
      </w:pPr>
      <w:rPr>
        <w:rFonts w:ascii="Arial" w:hAnsi="Arial" w:hint="default"/>
      </w:rPr>
    </w:lvl>
    <w:lvl w:ilvl="8" w:tplc="6BC004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2392F"/>
    <w:multiLevelType w:val="hybridMultilevel"/>
    <w:tmpl w:val="D0C21B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4037E50"/>
    <w:multiLevelType w:val="hybridMultilevel"/>
    <w:tmpl w:val="2250A13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15564B9E"/>
    <w:multiLevelType w:val="hybridMultilevel"/>
    <w:tmpl w:val="4A9A7DA2"/>
    <w:lvl w:ilvl="0" w:tplc="5D2249EC">
      <w:start w:val="1700"/>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E71C30"/>
    <w:multiLevelType w:val="hybridMultilevel"/>
    <w:tmpl w:val="8DA46074"/>
    <w:lvl w:ilvl="0" w:tplc="F8FC6DE0">
      <w:start w:val="1400"/>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ED02AA"/>
    <w:multiLevelType w:val="hybridMultilevel"/>
    <w:tmpl w:val="DEB08534"/>
    <w:lvl w:ilvl="0" w:tplc="BB5431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CED6F70"/>
    <w:multiLevelType w:val="hybridMultilevel"/>
    <w:tmpl w:val="E400961C"/>
    <w:lvl w:ilvl="0" w:tplc="2A72B536">
      <w:start w:val="1"/>
      <w:numFmt w:val="bullet"/>
      <w:lvlText w:val="•"/>
      <w:lvlJc w:val="left"/>
      <w:pPr>
        <w:tabs>
          <w:tab w:val="num" w:pos="720"/>
        </w:tabs>
        <w:ind w:left="720" w:hanging="360"/>
      </w:pPr>
      <w:rPr>
        <w:rFonts w:ascii="Arial" w:hAnsi="Arial" w:hint="default"/>
      </w:rPr>
    </w:lvl>
    <w:lvl w:ilvl="1" w:tplc="699AB4F2" w:tentative="1">
      <w:start w:val="1"/>
      <w:numFmt w:val="bullet"/>
      <w:lvlText w:val="•"/>
      <w:lvlJc w:val="left"/>
      <w:pPr>
        <w:tabs>
          <w:tab w:val="num" w:pos="1440"/>
        </w:tabs>
        <w:ind w:left="1440" w:hanging="360"/>
      </w:pPr>
      <w:rPr>
        <w:rFonts w:ascii="Arial" w:hAnsi="Arial" w:hint="default"/>
      </w:rPr>
    </w:lvl>
    <w:lvl w:ilvl="2" w:tplc="1A62898C" w:tentative="1">
      <w:start w:val="1"/>
      <w:numFmt w:val="bullet"/>
      <w:lvlText w:val="•"/>
      <w:lvlJc w:val="left"/>
      <w:pPr>
        <w:tabs>
          <w:tab w:val="num" w:pos="2160"/>
        </w:tabs>
        <w:ind w:left="2160" w:hanging="360"/>
      </w:pPr>
      <w:rPr>
        <w:rFonts w:ascii="Arial" w:hAnsi="Arial" w:hint="default"/>
      </w:rPr>
    </w:lvl>
    <w:lvl w:ilvl="3" w:tplc="2DA22D0C" w:tentative="1">
      <w:start w:val="1"/>
      <w:numFmt w:val="bullet"/>
      <w:lvlText w:val="•"/>
      <w:lvlJc w:val="left"/>
      <w:pPr>
        <w:tabs>
          <w:tab w:val="num" w:pos="2880"/>
        </w:tabs>
        <w:ind w:left="2880" w:hanging="360"/>
      </w:pPr>
      <w:rPr>
        <w:rFonts w:ascii="Arial" w:hAnsi="Arial" w:hint="default"/>
      </w:rPr>
    </w:lvl>
    <w:lvl w:ilvl="4" w:tplc="A52E5370" w:tentative="1">
      <w:start w:val="1"/>
      <w:numFmt w:val="bullet"/>
      <w:lvlText w:val="•"/>
      <w:lvlJc w:val="left"/>
      <w:pPr>
        <w:tabs>
          <w:tab w:val="num" w:pos="3600"/>
        </w:tabs>
        <w:ind w:left="3600" w:hanging="360"/>
      </w:pPr>
      <w:rPr>
        <w:rFonts w:ascii="Arial" w:hAnsi="Arial" w:hint="default"/>
      </w:rPr>
    </w:lvl>
    <w:lvl w:ilvl="5" w:tplc="7340E672" w:tentative="1">
      <w:start w:val="1"/>
      <w:numFmt w:val="bullet"/>
      <w:lvlText w:val="•"/>
      <w:lvlJc w:val="left"/>
      <w:pPr>
        <w:tabs>
          <w:tab w:val="num" w:pos="4320"/>
        </w:tabs>
        <w:ind w:left="4320" w:hanging="360"/>
      </w:pPr>
      <w:rPr>
        <w:rFonts w:ascii="Arial" w:hAnsi="Arial" w:hint="default"/>
      </w:rPr>
    </w:lvl>
    <w:lvl w:ilvl="6" w:tplc="617E8848" w:tentative="1">
      <w:start w:val="1"/>
      <w:numFmt w:val="bullet"/>
      <w:lvlText w:val="•"/>
      <w:lvlJc w:val="left"/>
      <w:pPr>
        <w:tabs>
          <w:tab w:val="num" w:pos="5040"/>
        </w:tabs>
        <w:ind w:left="5040" w:hanging="360"/>
      </w:pPr>
      <w:rPr>
        <w:rFonts w:ascii="Arial" w:hAnsi="Arial" w:hint="default"/>
      </w:rPr>
    </w:lvl>
    <w:lvl w:ilvl="7" w:tplc="DBF4C5D2" w:tentative="1">
      <w:start w:val="1"/>
      <w:numFmt w:val="bullet"/>
      <w:lvlText w:val="•"/>
      <w:lvlJc w:val="left"/>
      <w:pPr>
        <w:tabs>
          <w:tab w:val="num" w:pos="5760"/>
        </w:tabs>
        <w:ind w:left="5760" w:hanging="360"/>
      </w:pPr>
      <w:rPr>
        <w:rFonts w:ascii="Arial" w:hAnsi="Arial" w:hint="default"/>
      </w:rPr>
    </w:lvl>
    <w:lvl w:ilvl="8" w:tplc="886AD4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3A3990"/>
    <w:multiLevelType w:val="hybridMultilevel"/>
    <w:tmpl w:val="2402C04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8D36B7D"/>
    <w:multiLevelType w:val="hybridMultilevel"/>
    <w:tmpl w:val="DBAA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04670"/>
    <w:multiLevelType w:val="hybridMultilevel"/>
    <w:tmpl w:val="E4761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CF5444"/>
    <w:multiLevelType w:val="hybridMultilevel"/>
    <w:tmpl w:val="DEDA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A7E57"/>
    <w:multiLevelType w:val="multilevel"/>
    <w:tmpl w:val="4FC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C28C5"/>
    <w:multiLevelType w:val="multilevel"/>
    <w:tmpl w:val="89225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7302DC"/>
    <w:multiLevelType w:val="hybridMultilevel"/>
    <w:tmpl w:val="D26E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2C52CA"/>
    <w:multiLevelType w:val="hybridMultilevel"/>
    <w:tmpl w:val="C104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70504"/>
    <w:multiLevelType w:val="hybridMultilevel"/>
    <w:tmpl w:val="0F2C8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7C92FE6"/>
    <w:multiLevelType w:val="hybridMultilevel"/>
    <w:tmpl w:val="9D9606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86763CF"/>
    <w:multiLevelType w:val="multilevel"/>
    <w:tmpl w:val="8252E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4C58B6"/>
    <w:multiLevelType w:val="hybridMultilevel"/>
    <w:tmpl w:val="B6266484"/>
    <w:lvl w:ilvl="0" w:tplc="876A7F98">
      <w:start w:val="1"/>
      <w:numFmt w:val="bullet"/>
      <w:lvlText w:val="•"/>
      <w:lvlJc w:val="left"/>
      <w:pPr>
        <w:tabs>
          <w:tab w:val="num" w:pos="720"/>
        </w:tabs>
        <w:ind w:left="720" w:hanging="360"/>
      </w:pPr>
      <w:rPr>
        <w:rFonts w:ascii="Arial" w:hAnsi="Arial" w:hint="default"/>
      </w:rPr>
    </w:lvl>
    <w:lvl w:ilvl="1" w:tplc="598492E8">
      <w:numFmt w:val="none"/>
      <w:lvlText w:val=""/>
      <w:lvlJc w:val="left"/>
      <w:pPr>
        <w:tabs>
          <w:tab w:val="num" w:pos="360"/>
        </w:tabs>
      </w:pPr>
    </w:lvl>
    <w:lvl w:ilvl="2" w:tplc="3760E310" w:tentative="1">
      <w:start w:val="1"/>
      <w:numFmt w:val="bullet"/>
      <w:lvlText w:val="•"/>
      <w:lvlJc w:val="left"/>
      <w:pPr>
        <w:tabs>
          <w:tab w:val="num" w:pos="2160"/>
        </w:tabs>
        <w:ind w:left="2160" w:hanging="360"/>
      </w:pPr>
      <w:rPr>
        <w:rFonts w:ascii="Arial" w:hAnsi="Arial" w:hint="default"/>
      </w:rPr>
    </w:lvl>
    <w:lvl w:ilvl="3" w:tplc="86EEBEB0" w:tentative="1">
      <w:start w:val="1"/>
      <w:numFmt w:val="bullet"/>
      <w:lvlText w:val="•"/>
      <w:lvlJc w:val="left"/>
      <w:pPr>
        <w:tabs>
          <w:tab w:val="num" w:pos="2880"/>
        </w:tabs>
        <w:ind w:left="2880" w:hanging="360"/>
      </w:pPr>
      <w:rPr>
        <w:rFonts w:ascii="Arial" w:hAnsi="Arial" w:hint="default"/>
      </w:rPr>
    </w:lvl>
    <w:lvl w:ilvl="4" w:tplc="0F1E4624" w:tentative="1">
      <w:start w:val="1"/>
      <w:numFmt w:val="bullet"/>
      <w:lvlText w:val="•"/>
      <w:lvlJc w:val="left"/>
      <w:pPr>
        <w:tabs>
          <w:tab w:val="num" w:pos="3600"/>
        </w:tabs>
        <w:ind w:left="3600" w:hanging="360"/>
      </w:pPr>
      <w:rPr>
        <w:rFonts w:ascii="Arial" w:hAnsi="Arial" w:hint="default"/>
      </w:rPr>
    </w:lvl>
    <w:lvl w:ilvl="5" w:tplc="614E6F6C" w:tentative="1">
      <w:start w:val="1"/>
      <w:numFmt w:val="bullet"/>
      <w:lvlText w:val="•"/>
      <w:lvlJc w:val="left"/>
      <w:pPr>
        <w:tabs>
          <w:tab w:val="num" w:pos="4320"/>
        </w:tabs>
        <w:ind w:left="4320" w:hanging="360"/>
      </w:pPr>
      <w:rPr>
        <w:rFonts w:ascii="Arial" w:hAnsi="Arial" w:hint="default"/>
      </w:rPr>
    </w:lvl>
    <w:lvl w:ilvl="6" w:tplc="E2A0C758" w:tentative="1">
      <w:start w:val="1"/>
      <w:numFmt w:val="bullet"/>
      <w:lvlText w:val="•"/>
      <w:lvlJc w:val="left"/>
      <w:pPr>
        <w:tabs>
          <w:tab w:val="num" w:pos="5040"/>
        </w:tabs>
        <w:ind w:left="5040" w:hanging="360"/>
      </w:pPr>
      <w:rPr>
        <w:rFonts w:ascii="Arial" w:hAnsi="Arial" w:hint="default"/>
      </w:rPr>
    </w:lvl>
    <w:lvl w:ilvl="7" w:tplc="2CA06732" w:tentative="1">
      <w:start w:val="1"/>
      <w:numFmt w:val="bullet"/>
      <w:lvlText w:val="•"/>
      <w:lvlJc w:val="left"/>
      <w:pPr>
        <w:tabs>
          <w:tab w:val="num" w:pos="5760"/>
        </w:tabs>
        <w:ind w:left="5760" w:hanging="360"/>
      </w:pPr>
      <w:rPr>
        <w:rFonts w:ascii="Arial" w:hAnsi="Arial" w:hint="default"/>
      </w:rPr>
    </w:lvl>
    <w:lvl w:ilvl="8" w:tplc="65DE7F2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5C03AE"/>
    <w:multiLevelType w:val="hybridMultilevel"/>
    <w:tmpl w:val="AF5C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43FCC"/>
    <w:multiLevelType w:val="hybridMultilevel"/>
    <w:tmpl w:val="90C8B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883CDA"/>
    <w:multiLevelType w:val="hybridMultilevel"/>
    <w:tmpl w:val="93104AF8"/>
    <w:lvl w:ilvl="0" w:tplc="96FA7F5E">
      <w:start w:val="1"/>
      <w:numFmt w:val="bullet"/>
      <w:lvlText w:val="•"/>
      <w:lvlJc w:val="left"/>
      <w:pPr>
        <w:tabs>
          <w:tab w:val="num" w:pos="720"/>
        </w:tabs>
        <w:ind w:left="720" w:hanging="360"/>
      </w:pPr>
      <w:rPr>
        <w:rFonts w:ascii="Arial" w:hAnsi="Arial" w:hint="default"/>
      </w:rPr>
    </w:lvl>
    <w:lvl w:ilvl="1" w:tplc="C2A26678" w:tentative="1">
      <w:start w:val="1"/>
      <w:numFmt w:val="bullet"/>
      <w:lvlText w:val="•"/>
      <w:lvlJc w:val="left"/>
      <w:pPr>
        <w:tabs>
          <w:tab w:val="num" w:pos="1440"/>
        </w:tabs>
        <w:ind w:left="1440" w:hanging="360"/>
      </w:pPr>
      <w:rPr>
        <w:rFonts w:ascii="Arial" w:hAnsi="Arial" w:hint="default"/>
      </w:rPr>
    </w:lvl>
    <w:lvl w:ilvl="2" w:tplc="9A4E4902" w:tentative="1">
      <w:start w:val="1"/>
      <w:numFmt w:val="bullet"/>
      <w:lvlText w:val="•"/>
      <w:lvlJc w:val="left"/>
      <w:pPr>
        <w:tabs>
          <w:tab w:val="num" w:pos="2160"/>
        </w:tabs>
        <w:ind w:left="2160" w:hanging="360"/>
      </w:pPr>
      <w:rPr>
        <w:rFonts w:ascii="Arial" w:hAnsi="Arial" w:hint="default"/>
      </w:rPr>
    </w:lvl>
    <w:lvl w:ilvl="3" w:tplc="2396974C" w:tentative="1">
      <w:start w:val="1"/>
      <w:numFmt w:val="bullet"/>
      <w:lvlText w:val="•"/>
      <w:lvlJc w:val="left"/>
      <w:pPr>
        <w:tabs>
          <w:tab w:val="num" w:pos="2880"/>
        </w:tabs>
        <w:ind w:left="2880" w:hanging="360"/>
      </w:pPr>
      <w:rPr>
        <w:rFonts w:ascii="Arial" w:hAnsi="Arial" w:hint="default"/>
      </w:rPr>
    </w:lvl>
    <w:lvl w:ilvl="4" w:tplc="D1064B2A" w:tentative="1">
      <w:start w:val="1"/>
      <w:numFmt w:val="bullet"/>
      <w:lvlText w:val="•"/>
      <w:lvlJc w:val="left"/>
      <w:pPr>
        <w:tabs>
          <w:tab w:val="num" w:pos="3600"/>
        </w:tabs>
        <w:ind w:left="3600" w:hanging="360"/>
      </w:pPr>
      <w:rPr>
        <w:rFonts w:ascii="Arial" w:hAnsi="Arial" w:hint="default"/>
      </w:rPr>
    </w:lvl>
    <w:lvl w:ilvl="5" w:tplc="F1D87C2E" w:tentative="1">
      <w:start w:val="1"/>
      <w:numFmt w:val="bullet"/>
      <w:lvlText w:val="•"/>
      <w:lvlJc w:val="left"/>
      <w:pPr>
        <w:tabs>
          <w:tab w:val="num" w:pos="4320"/>
        </w:tabs>
        <w:ind w:left="4320" w:hanging="360"/>
      </w:pPr>
      <w:rPr>
        <w:rFonts w:ascii="Arial" w:hAnsi="Arial" w:hint="default"/>
      </w:rPr>
    </w:lvl>
    <w:lvl w:ilvl="6" w:tplc="5FFA7B5E" w:tentative="1">
      <w:start w:val="1"/>
      <w:numFmt w:val="bullet"/>
      <w:lvlText w:val="•"/>
      <w:lvlJc w:val="left"/>
      <w:pPr>
        <w:tabs>
          <w:tab w:val="num" w:pos="5040"/>
        </w:tabs>
        <w:ind w:left="5040" w:hanging="360"/>
      </w:pPr>
      <w:rPr>
        <w:rFonts w:ascii="Arial" w:hAnsi="Arial" w:hint="default"/>
      </w:rPr>
    </w:lvl>
    <w:lvl w:ilvl="7" w:tplc="4C689F88" w:tentative="1">
      <w:start w:val="1"/>
      <w:numFmt w:val="bullet"/>
      <w:lvlText w:val="•"/>
      <w:lvlJc w:val="left"/>
      <w:pPr>
        <w:tabs>
          <w:tab w:val="num" w:pos="5760"/>
        </w:tabs>
        <w:ind w:left="5760" w:hanging="360"/>
      </w:pPr>
      <w:rPr>
        <w:rFonts w:ascii="Arial" w:hAnsi="Arial" w:hint="default"/>
      </w:rPr>
    </w:lvl>
    <w:lvl w:ilvl="8" w:tplc="91DE5F9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8C011A"/>
    <w:multiLevelType w:val="hybridMultilevel"/>
    <w:tmpl w:val="011ABB5A"/>
    <w:lvl w:ilvl="0" w:tplc="F0A807F4">
      <w:start w:val="1"/>
      <w:numFmt w:val="bullet"/>
      <w:lvlText w:val="•"/>
      <w:lvlJc w:val="left"/>
      <w:pPr>
        <w:tabs>
          <w:tab w:val="num" w:pos="720"/>
        </w:tabs>
        <w:ind w:left="720" w:hanging="360"/>
      </w:pPr>
      <w:rPr>
        <w:rFonts w:ascii="Arial" w:hAnsi="Arial" w:hint="default"/>
      </w:rPr>
    </w:lvl>
    <w:lvl w:ilvl="1" w:tplc="8C1EC9EA">
      <w:start w:val="1"/>
      <w:numFmt w:val="bullet"/>
      <w:lvlText w:val="•"/>
      <w:lvlJc w:val="left"/>
      <w:pPr>
        <w:tabs>
          <w:tab w:val="num" w:pos="1440"/>
        </w:tabs>
        <w:ind w:left="1440" w:hanging="360"/>
      </w:pPr>
      <w:rPr>
        <w:rFonts w:ascii="Arial" w:hAnsi="Arial" w:hint="default"/>
      </w:rPr>
    </w:lvl>
    <w:lvl w:ilvl="2" w:tplc="BAFE5476" w:tentative="1">
      <w:start w:val="1"/>
      <w:numFmt w:val="bullet"/>
      <w:lvlText w:val="•"/>
      <w:lvlJc w:val="left"/>
      <w:pPr>
        <w:tabs>
          <w:tab w:val="num" w:pos="2160"/>
        </w:tabs>
        <w:ind w:left="2160" w:hanging="360"/>
      </w:pPr>
      <w:rPr>
        <w:rFonts w:ascii="Arial" w:hAnsi="Arial" w:hint="default"/>
      </w:rPr>
    </w:lvl>
    <w:lvl w:ilvl="3" w:tplc="CA62BF96" w:tentative="1">
      <w:start w:val="1"/>
      <w:numFmt w:val="bullet"/>
      <w:lvlText w:val="•"/>
      <w:lvlJc w:val="left"/>
      <w:pPr>
        <w:tabs>
          <w:tab w:val="num" w:pos="2880"/>
        </w:tabs>
        <w:ind w:left="2880" w:hanging="360"/>
      </w:pPr>
      <w:rPr>
        <w:rFonts w:ascii="Arial" w:hAnsi="Arial" w:hint="default"/>
      </w:rPr>
    </w:lvl>
    <w:lvl w:ilvl="4" w:tplc="9856A600" w:tentative="1">
      <w:start w:val="1"/>
      <w:numFmt w:val="bullet"/>
      <w:lvlText w:val="•"/>
      <w:lvlJc w:val="left"/>
      <w:pPr>
        <w:tabs>
          <w:tab w:val="num" w:pos="3600"/>
        </w:tabs>
        <w:ind w:left="3600" w:hanging="360"/>
      </w:pPr>
      <w:rPr>
        <w:rFonts w:ascii="Arial" w:hAnsi="Arial" w:hint="default"/>
      </w:rPr>
    </w:lvl>
    <w:lvl w:ilvl="5" w:tplc="E984F53A" w:tentative="1">
      <w:start w:val="1"/>
      <w:numFmt w:val="bullet"/>
      <w:lvlText w:val="•"/>
      <w:lvlJc w:val="left"/>
      <w:pPr>
        <w:tabs>
          <w:tab w:val="num" w:pos="4320"/>
        </w:tabs>
        <w:ind w:left="4320" w:hanging="360"/>
      </w:pPr>
      <w:rPr>
        <w:rFonts w:ascii="Arial" w:hAnsi="Arial" w:hint="default"/>
      </w:rPr>
    </w:lvl>
    <w:lvl w:ilvl="6" w:tplc="51349C82" w:tentative="1">
      <w:start w:val="1"/>
      <w:numFmt w:val="bullet"/>
      <w:lvlText w:val="•"/>
      <w:lvlJc w:val="left"/>
      <w:pPr>
        <w:tabs>
          <w:tab w:val="num" w:pos="5040"/>
        </w:tabs>
        <w:ind w:left="5040" w:hanging="360"/>
      </w:pPr>
      <w:rPr>
        <w:rFonts w:ascii="Arial" w:hAnsi="Arial" w:hint="default"/>
      </w:rPr>
    </w:lvl>
    <w:lvl w:ilvl="7" w:tplc="999A1346" w:tentative="1">
      <w:start w:val="1"/>
      <w:numFmt w:val="bullet"/>
      <w:lvlText w:val="•"/>
      <w:lvlJc w:val="left"/>
      <w:pPr>
        <w:tabs>
          <w:tab w:val="num" w:pos="5760"/>
        </w:tabs>
        <w:ind w:left="5760" w:hanging="360"/>
      </w:pPr>
      <w:rPr>
        <w:rFonts w:ascii="Arial" w:hAnsi="Arial" w:hint="default"/>
      </w:rPr>
    </w:lvl>
    <w:lvl w:ilvl="8" w:tplc="E7F07F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AC510E"/>
    <w:multiLevelType w:val="multilevel"/>
    <w:tmpl w:val="7F2C2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61804"/>
    <w:multiLevelType w:val="hybridMultilevel"/>
    <w:tmpl w:val="F9641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C7451"/>
    <w:multiLevelType w:val="hybridMultilevel"/>
    <w:tmpl w:val="F36892A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6C583216"/>
    <w:multiLevelType w:val="hybridMultilevel"/>
    <w:tmpl w:val="5E206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7395C"/>
    <w:multiLevelType w:val="hybridMultilevel"/>
    <w:tmpl w:val="34A048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0D26FA2"/>
    <w:multiLevelType w:val="hybridMultilevel"/>
    <w:tmpl w:val="ACCA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67255C"/>
    <w:multiLevelType w:val="hybridMultilevel"/>
    <w:tmpl w:val="D6BC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7A04F4"/>
    <w:multiLevelType w:val="hybridMultilevel"/>
    <w:tmpl w:val="7C7C0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B441CA"/>
    <w:multiLevelType w:val="hybridMultilevel"/>
    <w:tmpl w:val="B7D4CB02"/>
    <w:lvl w:ilvl="0" w:tplc="C344AA0A">
      <w:start w:val="1"/>
      <w:numFmt w:val="bullet"/>
      <w:lvlText w:val="•"/>
      <w:lvlJc w:val="left"/>
      <w:pPr>
        <w:tabs>
          <w:tab w:val="num" w:pos="720"/>
        </w:tabs>
        <w:ind w:left="720" w:hanging="360"/>
      </w:pPr>
      <w:rPr>
        <w:rFonts w:ascii="Arial" w:hAnsi="Arial" w:hint="default"/>
      </w:rPr>
    </w:lvl>
    <w:lvl w:ilvl="1" w:tplc="E22EA088">
      <w:numFmt w:val="none"/>
      <w:lvlText w:val=""/>
      <w:lvlJc w:val="left"/>
      <w:pPr>
        <w:tabs>
          <w:tab w:val="num" w:pos="360"/>
        </w:tabs>
      </w:pPr>
    </w:lvl>
    <w:lvl w:ilvl="2" w:tplc="F14ECCBE" w:tentative="1">
      <w:start w:val="1"/>
      <w:numFmt w:val="bullet"/>
      <w:lvlText w:val="•"/>
      <w:lvlJc w:val="left"/>
      <w:pPr>
        <w:tabs>
          <w:tab w:val="num" w:pos="2160"/>
        </w:tabs>
        <w:ind w:left="2160" w:hanging="360"/>
      </w:pPr>
      <w:rPr>
        <w:rFonts w:ascii="Arial" w:hAnsi="Arial" w:hint="default"/>
      </w:rPr>
    </w:lvl>
    <w:lvl w:ilvl="3" w:tplc="4CD0219C" w:tentative="1">
      <w:start w:val="1"/>
      <w:numFmt w:val="bullet"/>
      <w:lvlText w:val="•"/>
      <w:lvlJc w:val="left"/>
      <w:pPr>
        <w:tabs>
          <w:tab w:val="num" w:pos="2880"/>
        </w:tabs>
        <w:ind w:left="2880" w:hanging="360"/>
      </w:pPr>
      <w:rPr>
        <w:rFonts w:ascii="Arial" w:hAnsi="Arial" w:hint="default"/>
      </w:rPr>
    </w:lvl>
    <w:lvl w:ilvl="4" w:tplc="CFC2CEBA" w:tentative="1">
      <w:start w:val="1"/>
      <w:numFmt w:val="bullet"/>
      <w:lvlText w:val="•"/>
      <w:lvlJc w:val="left"/>
      <w:pPr>
        <w:tabs>
          <w:tab w:val="num" w:pos="3600"/>
        </w:tabs>
        <w:ind w:left="3600" w:hanging="360"/>
      </w:pPr>
      <w:rPr>
        <w:rFonts w:ascii="Arial" w:hAnsi="Arial" w:hint="default"/>
      </w:rPr>
    </w:lvl>
    <w:lvl w:ilvl="5" w:tplc="75C8DEC4" w:tentative="1">
      <w:start w:val="1"/>
      <w:numFmt w:val="bullet"/>
      <w:lvlText w:val="•"/>
      <w:lvlJc w:val="left"/>
      <w:pPr>
        <w:tabs>
          <w:tab w:val="num" w:pos="4320"/>
        </w:tabs>
        <w:ind w:left="4320" w:hanging="360"/>
      </w:pPr>
      <w:rPr>
        <w:rFonts w:ascii="Arial" w:hAnsi="Arial" w:hint="default"/>
      </w:rPr>
    </w:lvl>
    <w:lvl w:ilvl="6" w:tplc="A77A9BC6" w:tentative="1">
      <w:start w:val="1"/>
      <w:numFmt w:val="bullet"/>
      <w:lvlText w:val="•"/>
      <w:lvlJc w:val="left"/>
      <w:pPr>
        <w:tabs>
          <w:tab w:val="num" w:pos="5040"/>
        </w:tabs>
        <w:ind w:left="5040" w:hanging="360"/>
      </w:pPr>
      <w:rPr>
        <w:rFonts w:ascii="Arial" w:hAnsi="Arial" w:hint="default"/>
      </w:rPr>
    </w:lvl>
    <w:lvl w:ilvl="7" w:tplc="63A08D5A" w:tentative="1">
      <w:start w:val="1"/>
      <w:numFmt w:val="bullet"/>
      <w:lvlText w:val="•"/>
      <w:lvlJc w:val="left"/>
      <w:pPr>
        <w:tabs>
          <w:tab w:val="num" w:pos="5760"/>
        </w:tabs>
        <w:ind w:left="5760" w:hanging="360"/>
      </w:pPr>
      <w:rPr>
        <w:rFonts w:ascii="Arial" w:hAnsi="Arial" w:hint="default"/>
      </w:rPr>
    </w:lvl>
    <w:lvl w:ilvl="8" w:tplc="1D4405FE" w:tentative="1">
      <w:start w:val="1"/>
      <w:numFmt w:val="bullet"/>
      <w:lvlText w:val="•"/>
      <w:lvlJc w:val="left"/>
      <w:pPr>
        <w:tabs>
          <w:tab w:val="num" w:pos="6480"/>
        </w:tabs>
        <w:ind w:left="6480" w:hanging="360"/>
      </w:pPr>
      <w:rPr>
        <w:rFonts w:ascii="Arial" w:hAnsi="Arial" w:hint="default"/>
      </w:rPr>
    </w:lvl>
  </w:abstractNum>
  <w:num w:numId="1" w16cid:durableId="497576857">
    <w:abstractNumId w:val="8"/>
  </w:num>
  <w:num w:numId="2" w16cid:durableId="1599436674">
    <w:abstractNumId w:val="7"/>
  </w:num>
  <w:num w:numId="3" w16cid:durableId="166141146">
    <w:abstractNumId w:val="12"/>
  </w:num>
  <w:num w:numId="4" w16cid:durableId="1685091165">
    <w:abstractNumId w:val="23"/>
  </w:num>
  <w:num w:numId="5" w16cid:durableId="146168013">
    <w:abstractNumId w:val="13"/>
  </w:num>
  <w:num w:numId="6" w16cid:durableId="1582980279">
    <w:abstractNumId w:val="19"/>
  </w:num>
  <w:num w:numId="7" w16cid:durableId="296424145">
    <w:abstractNumId w:val="17"/>
  </w:num>
  <w:num w:numId="8" w16cid:durableId="1525707796">
    <w:abstractNumId w:val="1"/>
  </w:num>
  <w:num w:numId="9" w16cid:durableId="40832588">
    <w:abstractNumId w:val="32"/>
  </w:num>
  <w:num w:numId="10" w16cid:durableId="1776515610">
    <w:abstractNumId w:val="21"/>
  </w:num>
  <w:num w:numId="11" w16cid:durableId="1526751280">
    <w:abstractNumId w:val="14"/>
  </w:num>
  <w:num w:numId="12" w16cid:durableId="286011648">
    <w:abstractNumId w:val="0"/>
  </w:num>
  <w:num w:numId="13" w16cid:durableId="2106729902">
    <w:abstractNumId w:val="2"/>
  </w:num>
  <w:num w:numId="14" w16cid:durableId="1460418759">
    <w:abstractNumId w:val="3"/>
  </w:num>
  <w:num w:numId="15" w16cid:durableId="1691909427">
    <w:abstractNumId w:val="28"/>
  </w:num>
  <w:num w:numId="16" w16cid:durableId="834033917">
    <w:abstractNumId w:val="33"/>
  </w:num>
  <w:num w:numId="17" w16cid:durableId="577978262">
    <w:abstractNumId w:val="25"/>
  </w:num>
  <w:num w:numId="18" w16cid:durableId="701780514">
    <w:abstractNumId w:val="26"/>
  </w:num>
  <w:num w:numId="19" w16cid:durableId="1092434128">
    <w:abstractNumId w:val="35"/>
  </w:num>
  <w:num w:numId="20" w16cid:durableId="1288007198">
    <w:abstractNumId w:val="10"/>
  </w:num>
  <w:num w:numId="21" w16cid:durableId="2042239789">
    <w:abstractNumId w:val="4"/>
  </w:num>
  <w:num w:numId="22" w16cid:durableId="1996686484">
    <w:abstractNumId w:val="22"/>
  </w:num>
  <w:num w:numId="23" w16cid:durableId="479658935">
    <w:abstractNumId w:val="6"/>
  </w:num>
  <w:num w:numId="24" w16cid:durableId="1507137961">
    <w:abstractNumId w:val="15"/>
  </w:num>
  <w:num w:numId="25" w16cid:durableId="1414352670">
    <w:abstractNumId w:val="9"/>
  </w:num>
  <w:num w:numId="26" w16cid:durableId="1049066629">
    <w:abstractNumId w:val="29"/>
  </w:num>
  <w:num w:numId="27" w16cid:durableId="1270964978">
    <w:abstractNumId w:val="27"/>
  </w:num>
  <w:num w:numId="28" w16cid:durableId="1801070611">
    <w:abstractNumId w:val="5"/>
  </w:num>
  <w:num w:numId="29" w16cid:durableId="308365797">
    <w:abstractNumId w:val="16"/>
  </w:num>
  <w:num w:numId="30" w16cid:durableId="12343152">
    <w:abstractNumId w:val="20"/>
  </w:num>
  <w:num w:numId="31" w16cid:durableId="1510023441">
    <w:abstractNumId w:val="11"/>
  </w:num>
  <w:num w:numId="32" w16cid:durableId="18699120">
    <w:abstractNumId w:val="24"/>
  </w:num>
  <w:num w:numId="33" w16cid:durableId="84765395">
    <w:abstractNumId w:val="34"/>
  </w:num>
  <w:num w:numId="34" w16cid:durableId="328486959">
    <w:abstractNumId w:val="30"/>
  </w:num>
  <w:num w:numId="35" w16cid:durableId="538132194">
    <w:abstractNumId w:val="18"/>
  </w:num>
  <w:num w:numId="36" w16cid:durableId="17089444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E9"/>
    <w:rsid w:val="00000657"/>
    <w:rsid w:val="000030C2"/>
    <w:rsid w:val="000261A2"/>
    <w:rsid w:val="00035A8A"/>
    <w:rsid w:val="00052F8F"/>
    <w:rsid w:val="000700ED"/>
    <w:rsid w:val="0007039E"/>
    <w:rsid w:val="0007635F"/>
    <w:rsid w:val="0008710A"/>
    <w:rsid w:val="000A1A15"/>
    <w:rsid w:val="000B536A"/>
    <w:rsid w:val="000B6F54"/>
    <w:rsid w:val="000C6AF9"/>
    <w:rsid w:val="000C71B1"/>
    <w:rsid w:val="000F215D"/>
    <w:rsid w:val="001022B6"/>
    <w:rsid w:val="00106E43"/>
    <w:rsid w:val="0011273F"/>
    <w:rsid w:val="00150983"/>
    <w:rsid w:val="001951B6"/>
    <w:rsid w:val="001965CD"/>
    <w:rsid w:val="001B2C57"/>
    <w:rsid w:val="001C2582"/>
    <w:rsid w:val="001F2EEF"/>
    <w:rsid w:val="00217B6B"/>
    <w:rsid w:val="00246278"/>
    <w:rsid w:val="002462C8"/>
    <w:rsid w:val="002536F5"/>
    <w:rsid w:val="00260241"/>
    <w:rsid w:val="0028794C"/>
    <w:rsid w:val="002B41D7"/>
    <w:rsid w:val="002C5CBF"/>
    <w:rsid w:val="002C6130"/>
    <w:rsid w:val="002C6637"/>
    <w:rsid w:val="002E69FB"/>
    <w:rsid w:val="00312081"/>
    <w:rsid w:val="003126A1"/>
    <w:rsid w:val="003134B9"/>
    <w:rsid w:val="00316837"/>
    <w:rsid w:val="00321077"/>
    <w:rsid w:val="00334FA6"/>
    <w:rsid w:val="00347B9E"/>
    <w:rsid w:val="00350155"/>
    <w:rsid w:val="00361360"/>
    <w:rsid w:val="003839EE"/>
    <w:rsid w:val="003855C8"/>
    <w:rsid w:val="00390D65"/>
    <w:rsid w:val="003A33B3"/>
    <w:rsid w:val="003B45C5"/>
    <w:rsid w:val="003B5237"/>
    <w:rsid w:val="003D0212"/>
    <w:rsid w:val="003D46ED"/>
    <w:rsid w:val="003F1CE6"/>
    <w:rsid w:val="003F6BA4"/>
    <w:rsid w:val="00403F63"/>
    <w:rsid w:val="00405D93"/>
    <w:rsid w:val="004319FF"/>
    <w:rsid w:val="00435070"/>
    <w:rsid w:val="004427A3"/>
    <w:rsid w:val="00450FE2"/>
    <w:rsid w:val="004B2C32"/>
    <w:rsid w:val="004B4820"/>
    <w:rsid w:val="00502AF3"/>
    <w:rsid w:val="00514189"/>
    <w:rsid w:val="00522E4A"/>
    <w:rsid w:val="00530221"/>
    <w:rsid w:val="00532B3C"/>
    <w:rsid w:val="005423B2"/>
    <w:rsid w:val="00542E9E"/>
    <w:rsid w:val="005506D9"/>
    <w:rsid w:val="005534C1"/>
    <w:rsid w:val="00561300"/>
    <w:rsid w:val="00565B78"/>
    <w:rsid w:val="005766D0"/>
    <w:rsid w:val="0059384F"/>
    <w:rsid w:val="005940A0"/>
    <w:rsid w:val="005A59CC"/>
    <w:rsid w:val="005B0E60"/>
    <w:rsid w:val="005C3580"/>
    <w:rsid w:val="005C7D3B"/>
    <w:rsid w:val="005F2B13"/>
    <w:rsid w:val="005F6977"/>
    <w:rsid w:val="00601753"/>
    <w:rsid w:val="00602FA2"/>
    <w:rsid w:val="00607660"/>
    <w:rsid w:val="006473E4"/>
    <w:rsid w:val="00692DE0"/>
    <w:rsid w:val="006A690A"/>
    <w:rsid w:val="006B0EC7"/>
    <w:rsid w:val="006B17E3"/>
    <w:rsid w:val="006B2CC0"/>
    <w:rsid w:val="006C2CA6"/>
    <w:rsid w:val="006C7E75"/>
    <w:rsid w:val="006D29CF"/>
    <w:rsid w:val="006F1AA4"/>
    <w:rsid w:val="006F6BC2"/>
    <w:rsid w:val="007173DC"/>
    <w:rsid w:val="00765279"/>
    <w:rsid w:val="00772C03"/>
    <w:rsid w:val="00777FB0"/>
    <w:rsid w:val="00780C1A"/>
    <w:rsid w:val="00795E5E"/>
    <w:rsid w:val="007967DF"/>
    <w:rsid w:val="007A4D84"/>
    <w:rsid w:val="007B233D"/>
    <w:rsid w:val="007B4BA9"/>
    <w:rsid w:val="007F7CA5"/>
    <w:rsid w:val="008047D4"/>
    <w:rsid w:val="0080788A"/>
    <w:rsid w:val="00816225"/>
    <w:rsid w:val="0082464E"/>
    <w:rsid w:val="008342AE"/>
    <w:rsid w:val="00835FF9"/>
    <w:rsid w:val="008414E3"/>
    <w:rsid w:val="008616B1"/>
    <w:rsid w:val="008A74B0"/>
    <w:rsid w:val="008B13F0"/>
    <w:rsid w:val="008D3526"/>
    <w:rsid w:val="008E1264"/>
    <w:rsid w:val="008E4196"/>
    <w:rsid w:val="008F6AA4"/>
    <w:rsid w:val="00901669"/>
    <w:rsid w:val="00905BCD"/>
    <w:rsid w:val="0091299E"/>
    <w:rsid w:val="009170CF"/>
    <w:rsid w:val="009238F0"/>
    <w:rsid w:val="00947FEE"/>
    <w:rsid w:val="00964440"/>
    <w:rsid w:val="009678D0"/>
    <w:rsid w:val="00996EB3"/>
    <w:rsid w:val="00997E5B"/>
    <w:rsid w:val="009C1EAC"/>
    <w:rsid w:val="009D30E0"/>
    <w:rsid w:val="009F0681"/>
    <w:rsid w:val="00A0201F"/>
    <w:rsid w:val="00A0730B"/>
    <w:rsid w:val="00A14BF2"/>
    <w:rsid w:val="00A15A40"/>
    <w:rsid w:val="00A171F4"/>
    <w:rsid w:val="00A353C1"/>
    <w:rsid w:val="00A36912"/>
    <w:rsid w:val="00A37525"/>
    <w:rsid w:val="00A41F2B"/>
    <w:rsid w:val="00A5532E"/>
    <w:rsid w:val="00A60B5E"/>
    <w:rsid w:val="00A60FDC"/>
    <w:rsid w:val="00A82439"/>
    <w:rsid w:val="00AD541F"/>
    <w:rsid w:val="00AE254E"/>
    <w:rsid w:val="00AE609B"/>
    <w:rsid w:val="00AF21CC"/>
    <w:rsid w:val="00B03F6D"/>
    <w:rsid w:val="00B26BCA"/>
    <w:rsid w:val="00B2733B"/>
    <w:rsid w:val="00B458E9"/>
    <w:rsid w:val="00B55043"/>
    <w:rsid w:val="00B5783A"/>
    <w:rsid w:val="00B6383D"/>
    <w:rsid w:val="00B65B37"/>
    <w:rsid w:val="00B754DF"/>
    <w:rsid w:val="00B83F10"/>
    <w:rsid w:val="00B95F38"/>
    <w:rsid w:val="00BD1E97"/>
    <w:rsid w:val="00BF79AF"/>
    <w:rsid w:val="00C011F3"/>
    <w:rsid w:val="00C13AAC"/>
    <w:rsid w:val="00C245B0"/>
    <w:rsid w:val="00C24693"/>
    <w:rsid w:val="00C24CD1"/>
    <w:rsid w:val="00C36B99"/>
    <w:rsid w:val="00C66604"/>
    <w:rsid w:val="00CA6752"/>
    <w:rsid w:val="00CA6D29"/>
    <w:rsid w:val="00CB0061"/>
    <w:rsid w:val="00CC6264"/>
    <w:rsid w:val="00CE3E97"/>
    <w:rsid w:val="00D06276"/>
    <w:rsid w:val="00D22854"/>
    <w:rsid w:val="00D3790C"/>
    <w:rsid w:val="00D41A5B"/>
    <w:rsid w:val="00D54FF1"/>
    <w:rsid w:val="00D652C6"/>
    <w:rsid w:val="00D65E27"/>
    <w:rsid w:val="00D80AB0"/>
    <w:rsid w:val="00D8382D"/>
    <w:rsid w:val="00D92286"/>
    <w:rsid w:val="00DD71A5"/>
    <w:rsid w:val="00DD7CD2"/>
    <w:rsid w:val="00DE4892"/>
    <w:rsid w:val="00DE57CB"/>
    <w:rsid w:val="00E02056"/>
    <w:rsid w:val="00E14813"/>
    <w:rsid w:val="00E333F5"/>
    <w:rsid w:val="00E4279B"/>
    <w:rsid w:val="00E44B11"/>
    <w:rsid w:val="00E47E58"/>
    <w:rsid w:val="00E62022"/>
    <w:rsid w:val="00E73282"/>
    <w:rsid w:val="00EA56FE"/>
    <w:rsid w:val="00EE5239"/>
    <w:rsid w:val="00F15840"/>
    <w:rsid w:val="00F573EE"/>
    <w:rsid w:val="00F7775F"/>
    <w:rsid w:val="00F779D2"/>
    <w:rsid w:val="00F860CC"/>
    <w:rsid w:val="00FB3B42"/>
    <w:rsid w:val="00FC5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656C5"/>
  <w15:docId w15:val="{8F14BE0C-5523-4566-AD68-2599D0E1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1A5"/>
    <w:rPr>
      <w:rFonts w:ascii="Arial" w:hAnsi="Arial"/>
      <w:sz w:val="24"/>
      <w:szCs w:val="24"/>
      <w:lang w:eastAsia="en-US"/>
    </w:rPr>
  </w:style>
  <w:style w:type="paragraph" w:styleId="Heading1">
    <w:name w:val="heading 1"/>
    <w:basedOn w:val="Normal"/>
    <w:next w:val="Normal"/>
    <w:qFormat/>
    <w:rsid w:val="00DD71A5"/>
    <w:pPr>
      <w:keepNext/>
      <w:autoSpaceDE w:val="0"/>
      <w:autoSpaceDN w:val="0"/>
      <w:jc w:val="right"/>
      <w:outlineLvl w:val="0"/>
    </w:pPr>
    <w:rPr>
      <w:rFonts w:ascii="Times New Roman" w:hAnsi="Times New Roman"/>
      <w:i/>
      <w:iCs/>
      <w:sz w:val="20"/>
      <w:szCs w:val="20"/>
    </w:rPr>
  </w:style>
  <w:style w:type="paragraph" w:styleId="Heading2">
    <w:name w:val="heading 2"/>
    <w:basedOn w:val="Normal"/>
    <w:next w:val="Normal"/>
    <w:qFormat/>
    <w:rsid w:val="00DD71A5"/>
    <w:pPr>
      <w:keepNext/>
      <w:outlineLvl w:val="1"/>
    </w:pPr>
    <w:rPr>
      <w:i/>
      <w:iCs/>
      <w:sz w:val="18"/>
    </w:rPr>
  </w:style>
  <w:style w:type="paragraph" w:styleId="Heading3">
    <w:name w:val="heading 3"/>
    <w:basedOn w:val="Normal"/>
    <w:next w:val="Normal"/>
    <w:link w:val="Heading3Char"/>
    <w:qFormat/>
    <w:rsid w:val="00DD71A5"/>
    <w:pPr>
      <w:keepNext/>
      <w:jc w:val="right"/>
      <w:outlineLvl w:val="2"/>
    </w:pPr>
    <w:rPr>
      <w:b/>
      <w:bCs/>
      <w:color w:val="3366FF"/>
      <w:sz w:val="20"/>
    </w:rPr>
  </w:style>
  <w:style w:type="paragraph" w:styleId="Heading4">
    <w:name w:val="heading 4"/>
    <w:basedOn w:val="Normal"/>
    <w:next w:val="Normal"/>
    <w:link w:val="Heading4Char"/>
    <w:semiHidden/>
    <w:unhideWhenUsed/>
    <w:qFormat/>
    <w:rsid w:val="00A171F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47B9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71A5"/>
    <w:rPr>
      <w:color w:val="0000FF"/>
      <w:u w:val="single"/>
    </w:rPr>
  </w:style>
  <w:style w:type="character" w:styleId="FollowedHyperlink">
    <w:name w:val="FollowedHyperlink"/>
    <w:rsid w:val="00DD71A5"/>
    <w:rPr>
      <w:color w:val="800080"/>
      <w:u w:val="single"/>
    </w:rPr>
  </w:style>
  <w:style w:type="paragraph" w:styleId="Header">
    <w:name w:val="header"/>
    <w:basedOn w:val="Normal"/>
    <w:link w:val="HeaderChar"/>
    <w:uiPriority w:val="99"/>
    <w:rsid w:val="00DD71A5"/>
    <w:pPr>
      <w:tabs>
        <w:tab w:val="center" w:pos="4320"/>
        <w:tab w:val="right" w:pos="8640"/>
      </w:tabs>
    </w:pPr>
  </w:style>
  <w:style w:type="paragraph" w:styleId="Footer">
    <w:name w:val="footer"/>
    <w:basedOn w:val="Normal"/>
    <w:rsid w:val="00DD71A5"/>
    <w:pPr>
      <w:tabs>
        <w:tab w:val="center" w:pos="4320"/>
        <w:tab w:val="right" w:pos="8640"/>
      </w:tabs>
    </w:pPr>
  </w:style>
  <w:style w:type="paragraph" w:styleId="BodyText">
    <w:name w:val="Body Text"/>
    <w:basedOn w:val="Normal"/>
    <w:rsid w:val="00DD71A5"/>
    <w:pPr>
      <w:overflowPunct w:val="0"/>
      <w:autoSpaceDE w:val="0"/>
      <w:autoSpaceDN w:val="0"/>
      <w:adjustRightInd w:val="0"/>
      <w:spacing w:after="60" w:line="360" w:lineRule="auto"/>
      <w:jc w:val="both"/>
      <w:textAlignment w:val="baseline"/>
    </w:pPr>
    <w:rPr>
      <w:sz w:val="22"/>
      <w:szCs w:val="20"/>
    </w:rPr>
  </w:style>
  <w:style w:type="paragraph" w:styleId="BalloonText">
    <w:name w:val="Balloon Text"/>
    <w:basedOn w:val="Normal"/>
    <w:semiHidden/>
    <w:rsid w:val="00692DE0"/>
    <w:rPr>
      <w:rFonts w:ascii="Tahoma" w:hAnsi="Tahoma" w:cs="Tahoma"/>
      <w:sz w:val="16"/>
      <w:szCs w:val="16"/>
    </w:rPr>
  </w:style>
  <w:style w:type="character" w:customStyle="1" w:styleId="Heading3Char">
    <w:name w:val="Heading 3 Char"/>
    <w:link w:val="Heading3"/>
    <w:rsid w:val="005940A0"/>
    <w:rPr>
      <w:rFonts w:ascii="Arial" w:hAnsi="Arial" w:cs="Arial"/>
      <w:b/>
      <w:bCs/>
      <w:color w:val="3366FF"/>
      <w:szCs w:val="24"/>
      <w:lang w:eastAsia="en-US"/>
    </w:rPr>
  </w:style>
  <w:style w:type="paragraph" w:styleId="ListParagraph">
    <w:name w:val="List Paragraph"/>
    <w:basedOn w:val="Normal"/>
    <w:uiPriority w:val="34"/>
    <w:qFormat/>
    <w:rsid w:val="006473E4"/>
    <w:pPr>
      <w:ind w:left="720"/>
      <w:contextualSpacing/>
    </w:pPr>
    <w:rPr>
      <w:rFonts w:asciiTheme="minorHAnsi" w:eastAsiaTheme="minorEastAsia" w:hAnsiTheme="minorHAnsi" w:cstheme="minorBidi"/>
    </w:rPr>
  </w:style>
  <w:style w:type="paragraph" w:customStyle="1" w:styleId="Default">
    <w:name w:val="Default"/>
    <w:basedOn w:val="Normal"/>
    <w:rsid w:val="0091299E"/>
    <w:rPr>
      <w:rFonts w:ascii="Helvetica" w:eastAsiaTheme="minorHAnsi" w:hAnsi="Helvetica"/>
      <w:color w:val="000000"/>
      <w:sz w:val="22"/>
      <w:szCs w:val="22"/>
      <w:lang w:eastAsia="en-GB"/>
      <w14:textOutline w14:w="12700" w14:cap="flat" w14:cmpd="sng" w14:algn="ctr">
        <w14:noFill/>
        <w14:prstDash w14:val="solid"/>
        <w14:miter w14:lim="100000"/>
      </w14:textOutline>
    </w:rPr>
  </w:style>
  <w:style w:type="paragraph" w:customStyle="1" w:styleId="BodyA">
    <w:name w:val="Body A"/>
    <w:basedOn w:val="Normal"/>
    <w:rsid w:val="0091299E"/>
    <w:pPr>
      <w:spacing w:before="120" w:after="80" w:line="312" w:lineRule="auto"/>
      <w:ind w:left="737"/>
    </w:pPr>
    <w:rPr>
      <w:rFonts w:ascii="Montserrat Light" w:eastAsiaTheme="minorHAnsi" w:hAnsi="Montserrat Light"/>
      <w:color w:val="000000"/>
      <w:sz w:val="22"/>
      <w:szCs w:val="22"/>
      <w:lang w:eastAsia="en-GB"/>
      <w14:textOutline w14:w="12700" w14:cap="flat" w14:cmpd="sng" w14:algn="ctr">
        <w14:noFill/>
        <w14:prstDash w14:val="solid"/>
        <w14:miter w14:lim="100000"/>
      </w14:textOutline>
    </w:rPr>
  </w:style>
  <w:style w:type="paragraph" w:customStyle="1" w:styleId="Body">
    <w:name w:val="Body"/>
    <w:basedOn w:val="Normal"/>
    <w:rsid w:val="0091299E"/>
    <w:rPr>
      <w:rFonts w:ascii="Times New Roman" w:eastAsiaTheme="minorHAnsi" w:hAnsi="Times New Roman"/>
      <w:color w:val="000000"/>
      <w:lang w:eastAsia="en-GB"/>
      <w14:textOutline w14:w="0" w14:cap="flat" w14:cmpd="sng" w14:algn="ctr">
        <w14:noFill/>
        <w14:prstDash w14:val="solid"/>
        <w14:bevel/>
      </w14:textOutline>
    </w:rPr>
  </w:style>
  <w:style w:type="character" w:customStyle="1" w:styleId="None">
    <w:name w:val="None"/>
    <w:basedOn w:val="DefaultParagraphFont"/>
    <w:rsid w:val="0091299E"/>
  </w:style>
  <w:style w:type="character" w:customStyle="1" w:styleId="HeaderChar">
    <w:name w:val="Header Char"/>
    <w:basedOn w:val="DefaultParagraphFont"/>
    <w:link w:val="Header"/>
    <w:uiPriority w:val="99"/>
    <w:rsid w:val="00901669"/>
    <w:rPr>
      <w:rFonts w:ascii="Arial" w:hAnsi="Arial"/>
      <w:sz w:val="24"/>
      <w:szCs w:val="24"/>
      <w:lang w:eastAsia="en-US"/>
    </w:rPr>
  </w:style>
  <w:style w:type="character" w:customStyle="1" w:styleId="Heading5Char">
    <w:name w:val="Heading 5 Char"/>
    <w:basedOn w:val="DefaultParagraphFont"/>
    <w:link w:val="Heading5"/>
    <w:semiHidden/>
    <w:rsid w:val="00347B9E"/>
    <w:rPr>
      <w:rFonts w:asciiTheme="majorHAnsi" w:eastAsiaTheme="majorEastAsia" w:hAnsiTheme="majorHAnsi" w:cstheme="majorBidi"/>
      <w:color w:val="2F5496" w:themeColor="accent1" w:themeShade="BF"/>
      <w:sz w:val="24"/>
      <w:szCs w:val="24"/>
      <w:lang w:eastAsia="en-US"/>
    </w:rPr>
  </w:style>
  <w:style w:type="character" w:customStyle="1" w:styleId="Heading4Char">
    <w:name w:val="Heading 4 Char"/>
    <w:basedOn w:val="DefaultParagraphFont"/>
    <w:link w:val="Heading4"/>
    <w:semiHidden/>
    <w:rsid w:val="00A171F4"/>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A171F4"/>
    <w:rPr>
      <w:b/>
      <w:bCs/>
    </w:rPr>
  </w:style>
  <w:style w:type="paragraph" w:styleId="NormalWeb">
    <w:name w:val="Normal (Web)"/>
    <w:basedOn w:val="Normal"/>
    <w:uiPriority w:val="99"/>
    <w:unhideWhenUsed/>
    <w:rsid w:val="00A171F4"/>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997E5B"/>
    <w:rPr>
      <w:color w:val="605E5C"/>
      <w:shd w:val="clear" w:color="auto" w:fill="E1DFDD"/>
    </w:rPr>
  </w:style>
  <w:style w:type="table" w:styleId="TableGrid">
    <w:name w:val="Table Grid"/>
    <w:basedOn w:val="TableNormal"/>
    <w:uiPriority w:val="59"/>
    <w:rsid w:val="00E333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333F5"/>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333F5"/>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E333F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61960">
      <w:bodyDiv w:val="1"/>
      <w:marLeft w:val="0"/>
      <w:marRight w:val="0"/>
      <w:marTop w:val="0"/>
      <w:marBottom w:val="0"/>
      <w:divBdr>
        <w:top w:val="none" w:sz="0" w:space="0" w:color="auto"/>
        <w:left w:val="none" w:sz="0" w:space="0" w:color="auto"/>
        <w:bottom w:val="none" w:sz="0" w:space="0" w:color="auto"/>
        <w:right w:val="none" w:sz="0" w:space="0" w:color="auto"/>
      </w:divBdr>
    </w:div>
    <w:div w:id="678702199">
      <w:bodyDiv w:val="1"/>
      <w:marLeft w:val="0"/>
      <w:marRight w:val="0"/>
      <w:marTop w:val="0"/>
      <w:marBottom w:val="0"/>
      <w:divBdr>
        <w:top w:val="none" w:sz="0" w:space="0" w:color="auto"/>
        <w:left w:val="none" w:sz="0" w:space="0" w:color="auto"/>
        <w:bottom w:val="none" w:sz="0" w:space="0" w:color="auto"/>
        <w:right w:val="none" w:sz="0" w:space="0" w:color="auto"/>
      </w:divBdr>
    </w:div>
    <w:div w:id="744647917">
      <w:bodyDiv w:val="1"/>
      <w:marLeft w:val="0"/>
      <w:marRight w:val="0"/>
      <w:marTop w:val="0"/>
      <w:marBottom w:val="0"/>
      <w:divBdr>
        <w:top w:val="none" w:sz="0" w:space="0" w:color="auto"/>
        <w:left w:val="none" w:sz="0" w:space="0" w:color="auto"/>
        <w:bottom w:val="none" w:sz="0" w:space="0" w:color="auto"/>
        <w:right w:val="none" w:sz="0" w:space="0" w:color="auto"/>
      </w:divBdr>
    </w:div>
    <w:div w:id="891500387">
      <w:bodyDiv w:val="1"/>
      <w:marLeft w:val="0"/>
      <w:marRight w:val="0"/>
      <w:marTop w:val="0"/>
      <w:marBottom w:val="0"/>
      <w:divBdr>
        <w:top w:val="none" w:sz="0" w:space="0" w:color="auto"/>
        <w:left w:val="none" w:sz="0" w:space="0" w:color="auto"/>
        <w:bottom w:val="none" w:sz="0" w:space="0" w:color="auto"/>
        <w:right w:val="none" w:sz="0" w:space="0" w:color="auto"/>
      </w:divBdr>
    </w:div>
    <w:div w:id="1041713225">
      <w:bodyDiv w:val="1"/>
      <w:marLeft w:val="0"/>
      <w:marRight w:val="0"/>
      <w:marTop w:val="0"/>
      <w:marBottom w:val="0"/>
      <w:divBdr>
        <w:top w:val="none" w:sz="0" w:space="0" w:color="auto"/>
        <w:left w:val="none" w:sz="0" w:space="0" w:color="auto"/>
        <w:bottom w:val="none" w:sz="0" w:space="0" w:color="auto"/>
        <w:right w:val="none" w:sz="0" w:space="0" w:color="auto"/>
      </w:divBdr>
    </w:div>
    <w:div w:id="1213082407">
      <w:bodyDiv w:val="1"/>
      <w:marLeft w:val="0"/>
      <w:marRight w:val="0"/>
      <w:marTop w:val="0"/>
      <w:marBottom w:val="0"/>
      <w:divBdr>
        <w:top w:val="none" w:sz="0" w:space="0" w:color="auto"/>
        <w:left w:val="none" w:sz="0" w:space="0" w:color="auto"/>
        <w:bottom w:val="none" w:sz="0" w:space="0" w:color="auto"/>
        <w:right w:val="none" w:sz="0" w:space="0" w:color="auto"/>
      </w:divBdr>
    </w:div>
    <w:div w:id="1286765619">
      <w:bodyDiv w:val="1"/>
      <w:marLeft w:val="0"/>
      <w:marRight w:val="0"/>
      <w:marTop w:val="0"/>
      <w:marBottom w:val="0"/>
      <w:divBdr>
        <w:top w:val="none" w:sz="0" w:space="0" w:color="auto"/>
        <w:left w:val="none" w:sz="0" w:space="0" w:color="auto"/>
        <w:bottom w:val="none" w:sz="0" w:space="0" w:color="auto"/>
        <w:right w:val="none" w:sz="0" w:space="0" w:color="auto"/>
      </w:divBdr>
    </w:div>
    <w:div w:id="1322928901">
      <w:bodyDiv w:val="1"/>
      <w:marLeft w:val="0"/>
      <w:marRight w:val="0"/>
      <w:marTop w:val="0"/>
      <w:marBottom w:val="0"/>
      <w:divBdr>
        <w:top w:val="none" w:sz="0" w:space="0" w:color="auto"/>
        <w:left w:val="none" w:sz="0" w:space="0" w:color="auto"/>
        <w:bottom w:val="none" w:sz="0" w:space="0" w:color="auto"/>
        <w:right w:val="none" w:sz="0" w:space="0" w:color="auto"/>
      </w:divBdr>
    </w:div>
    <w:div w:id="1558279528">
      <w:bodyDiv w:val="1"/>
      <w:marLeft w:val="0"/>
      <w:marRight w:val="0"/>
      <w:marTop w:val="0"/>
      <w:marBottom w:val="0"/>
      <w:divBdr>
        <w:top w:val="none" w:sz="0" w:space="0" w:color="auto"/>
        <w:left w:val="none" w:sz="0" w:space="0" w:color="auto"/>
        <w:bottom w:val="none" w:sz="0" w:space="0" w:color="auto"/>
        <w:right w:val="none" w:sz="0" w:space="0" w:color="auto"/>
      </w:divBdr>
    </w:div>
    <w:div w:id="1661613299">
      <w:bodyDiv w:val="1"/>
      <w:marLeft w:val="0"/>
      <w:marRight w:val="0"/>
      <w:marTop w:val="0"/>
      <w:marBottom w:val="0"/>
      <w:divBdr>
        <w:top w:val="none" w:sz="0" w:space="0" w:color="auto"/>
        <w:left w:val="none" w:sz="0" w:space="0" w:color="auto"/>
        <w:bottom w:val="none" w:sz="0" w:space="0" w:color="auto"/>
        <w:right w:val="none" w:sz="0" w:space="0" w:color="auto"/>
      </w:divBdr>
    </w:div>
    <w:div w:id="1694384165">
      <w:bodyDiv w:val="1"/>
      <w:marLeft w:val="0"/>
      <w:marRight w:val="0"/>
      <w:marTop w:val="0"/>
      <w:marBottom w:val="0"/>
      <w:divBdr>
        <w:top w:val="none" w:sz="0" w:space="0" w:color="auto"/>
        <w:left w:val="none" w:sz="0" w:space="0" w:color="auto"/>
        <w:bottom w:val="none" w:sz="0" w:space="0" w:color="auto"/>
        <w:right w:val="none" w:sz="0" w:space="0" w:color="auto"/>
      </w:divBdr>
    </w:div>
    <w:div w:id="1804806571">
      <w:bodyDiv w:val="1"/>
      <w:marLeft w:val="0"/>
      <w:marRight w:val="0"/>
      <w:marTop w:val="0"/>
      <w:marBottom w:val="0"/>
      <w:divBdr>
        <w:top w:val="none" w:sz="0" w:space="0" w:color="auto"/>
        <w:left w:val="none" w:sz="0" w:space="0" w:color="auto"/>
        <w:bottom w:val="none" w:sz="0" w:space="0" w:color="auto"/>
        <w:right w:val="none" w:sz="0" w:space="0" w:color="auto"/>
      </w:divBdr>
    </w:div>
    <w:div w:id="1806241018">
      <w:bodyDiv w:val="1"/>
      <w:marLeft w:val="0"/>
      <w:marRight w:val="0"/>
      <w:marTop w:val="0"/>
      <w:marBottom w:val="0"/>
      <w:divBdr>
        <w:top w:val="none" w:sz="0" w:space="0" w:color="auto"/>
        <w:left w:val="none" w:sz="0" w:space="0" w:color="auto"/>
        <w:bottom w:val="none" w:sz="0" w:space="0" w:color="auto"/>
        <w:right w:val="none" w:sz="0" w:space="0" w:color="auto"/>
      </w:divBdr>
    </w:div>
    <w:div w:id="1807428572">
      <w:bodyDiv w:val="1"/>
      <w:marLeft w:val="0"/>
      <w:marRight w:val="0"/>
      <w:marTop w:val="0"/>
      <w:marBottom w:val="0"/>
      <w:divBdr>
        <w:top w:val="none" w:sz="0" w:space="0" w:color="auto"/>
        <w:left w:val="none" w:sz="0" w:space="0" w:color="auto"/>
        <w:bottom w:val="none" w:sz="0" w:space="0" w:color="auto"/>
        <w:right w:val="none" w:sz="0" w:space="0" w:color="auto"/>
      </w:divBdr>
    </w:div>
    <w:div w:id="1813407343">
      <w:bodyDiv w:val="1"/>
      <w:marLeft w:val="0"/>
      <w:marRight w:val="0"/>
      <w:marTop w:val="0"/>
      <w:marBottom w:val="0"/>
      <w:divBdr>
        <w:top w:val="none" w:sz="0" w:space="0" w:color="auto"/>
        <w:left w:val="none" w:sz="0" w:space="0" w:color="auto"/>
        <w:bottom w:val="none" w:sz="0" w:space="0" w:color="auto"/>
        <w:right w:val="none" w:sz="0" w:space="0" w:color="auto"/>
      </w:divBdr>
    </w:div>
    <w:div w:id="196955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diagramData" Target="diagrams/data3.xml"/><Relationship Id="rId34" Type="http://schemas.openxmlformats.org/officeDocument/2006/relationships/theme" Target="theme/theme1.xml"/><Relationship Id="rId7" Type="http://schemas.openxmlformats.org/officeDocument/2006/relationships/hyperlink" Target="https://aspih.org.uk/standards-framework-for-sbe/"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microsoft.com/office/2007/relationships/diagramDrawing" Target="diagrams/drawing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footer" Target="footer1.xm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diagramQuickStyle" Target="diagrams/quickStyle3.xml"/><Relationship Id="rId28" Type="http://schemas.openxmlformats.org/officeDocument/2006/relationships/image" Target="media/image6.png"/><Relationship Id="rId10" Type="http://schemas.openxmlformats.org/officeDocument/2006/relationships/diagramLayout" Target="diagrams/layout1.xm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Layout" Target="diagrams/layout3.xml"/><Relationship Id="rId27" Type="http://schemas.openxmlformats.org/officeDocument/2006/relationships/image" Target="media/image5.png"/><Relationship Id="rId30" Type="http://schemas.openxmlformats.org/officeDocument/2006/relationships/footer" Target="footer2.xml"/><Relationship Id="rId8" Type="http://schemas.openxmlformats.org/officeDocument/2006/relationships/hyperlink" Target="https://advancesinsimulation.biomedcentral.com/articles/10.1186/s41077-017-0043-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E14AB4-7E07-4527-B040-5F488F32CDC6}" type="doc">
      <dgm:prSet loTypeId="urn:microsoft.com/office/officeart/2005/8/layout/cycle4" loCatId="cycle" qsTypeId="urn:microsoft.com/office/officeart/2005/8/quickstyle/simple3" qsCatId="simple" csTypeId="urn:microsoft.com/office/officeart/2005/8/colors/colorful5" csCatId="colorful" phldr="1"/>
      <dgm:spPr/>
      <dgm:t>
        <a:bodyPr/>
        <a:lstStyle/>
        <a:p>
          <a:endParaRPr lang="en-GB"/>
        </a:p>
      </dgm:t>
    </dgm:pt>
    <dgm:pt modelId="{D7409E12-936D-4FC5-974D-E0BE17D83ECB}">
      <dgm:prSet phldrT="[Text]"/>
      <dgm:spPr/>
      <dgm:t>
        <a:bodyPr/>
        <a:lstStyle/>
        <a:p>
          <a:r>
            <a:rPr lang="en-GB"/>
            <a:t>Identify Need </a:t>
          </a:r>
        </a:p>
      </dgm:t>
    </dgm:pt>
    <dgm:pt modelId="{A7531516-BD95-40A7-AA0F-17A7664F3DA2}" type="parTrans" cxnId="{D341872B-4CF3-4260-8E92-EF0E4B0868C1}">
      <dgm:prSet/>
      <dgm:spPr/>
      <dgm:t>
        <a:bodyPr/>
        <a:lstStyle/>
        <a:p>
          <a:endParaRPr lang="en-GB"/>
        </a:p>
      </dgm:t>
    </dgm:pt>
    <dgm:pt modelId="{0EEA0043-3495-4760-B5B3-860181B3978A}" type="sibTrans" cxnId="{D341872B-4CF3-4260-8E92-EF0E4B0868C1}">
      <dgm:prSet/>
      <dgm:spPr/>
      <dgm:t>
        <a:bodyPr/>
        <a:lstStyle/>
        <a:p>
          <a:endParaRPr lang="en-GB"/>
        </a:p>
      </dgm:t>
    </dgm:pt>
    <dgm:pt modelId="{360BBC58-1EDA-47F6-998A-3F05D8C5BFE0}">
      <dgm:prSet phldrT="[Text]"/>
      <dgm:spPr/>
      <dgm:t>
        <a:bodyPr/>
        <a:lstStyle/>
        <a:p>
          <a:r>
            <a:rPr lang="en-GB"/>
            <a:t>Planning</a:t>
          </a:r>
        </a:p>
      </dgm:t>
    </dgm:pt>
    <dgm:pt modelId="{B3F79400-46DB-473B-9C9D-6ADDEECC1582}" type="parTrans" cxnId="{DDFE6A43-88F1-429D-9AD1-E3B48A11FDC0}">
      <dgm:prSet/>
      <dgm:spPr/>
      <dgm:t>
        <a:bodyPr/>
        <a:lstStyle/>
        <a:p>
          <a:endParaRPr lang="en-GB"/>
        </a:p>
      </dgm:t>
    </dgm:pt>
    <dgm:pt modelId="{4B1269B1-5206-4024-B698-9C0289246748}" type="sibTrans" cxnId="{DDFE6A43-88F1-429D-9AD1-E3B48A11FDC0}">
      <dgm:prSet/>
      <dgm:spPr/>
      <dgm:t>
        <a:bodyPr/>
        <a:lstStyle/>
        <a:p>
          <a:endParaRPr lang="en-GB"/>
        </a:p>
      </dgm:t>
    </dgm:pt>
    <dgm:pt modelId="{84C27F49-9DCC-40A3-8606-ADECC2E7A641}">
      <dgm:prSet phldrT="[Text]"/>
      <dgm:spPr/>
      <dgm:t>
        <a:bodyPr/>
        <a:lstStyle/>
        <a:p>
          <a:r>
            <a:rPr lang="en-GB"/>
            <a:t>Delivery</a:t>
          </a:r>
        </a:p>
      </dgm:t>
    </dgm:pt>
    <dgm:pt modelId="{0AB3F4FD-05CB-4E9E-A4FF-A2396C409E3D}" type="parTrans" cxnId="{9335B6EE-5838-41CC-9384-1377FD65F963}">
      <dgm:prSet/>
      <dgm:spPr/>
      <dgm:t>
        <a:bodyPr/>
        <a:lstStyle/>
        <a:p>
          <a:endParaRPr lang="en-GB"/>
        </a:p>
      </dgm:t>
    </dgm:pt>
    <dgm:pt modelId="{191B501E-ED65-4DF8-BA0B-AFA3E218FF58}" type="sibTrans" cxnId="{9335B6EE-5838-41CC-9384-1377FD65F963}">
      <dgm:prSet/>
      <dgm:spPr/>
      <dgm:t>
        <a:bodyPr/>
        <a:lstStyle/>
        <a:p>
          <a:endParaRPr lang="en-GB"/>
        </a:p>
      </dgm:t>
    </dgm:pt>
    <dgm:pt modelId="{D903718F-1838-4530-995F-39300A17A21E}">
      <dgm:prSet phldrT="[Text]"/>
      <dgm:spPr/>
      <dgm:t>
        <a:bodyPr/>
        <a:lstStyle/>
        <a:p>
          <a:r>
            <a:rPr lang="en-GB"/>
            <a:t>Review</a:t>
          </a:r>
        </a:p>
      </dgm:t>
    </dgm:pt>
    <dgm:pt modelId="{44AD29EB-AE7E-45DC-8763-1BBEDB5ECEDF}" type="parTrans" cxnId="{6333841F-1FA0-4AEE-B011-D8A33F062CD1}">
      <dgm:prSet/>
      <dgm:spPr/>
      <dgm:t>
        <a:bodyPr/>
        <a:lstStyle/>
        <a:p>
          <a:endParaRPr lang="en-GB"/>
        </a:p>
      </dgm:t>
    </dgm:pt>
    <dgm:pt modelId="{EBDA2809-C9A4-4632-9D4E-17161F77E04F}" type="sibTrans" cxnId="{6333841F-1FA0-4AEE-B011-D8A33F062CD1}">
      <dgm:prSet/>
      <dgm:spPr/>
      <dgm:t>
        <a:bodyPr/>
        <a:lstStyle/>
        <a:p>
          <a:endParaRPr lang="en-GB"/>
        </a:p>
      </dgm:t>
    </dgm:pt>
    <dgm:pt modelId="{0BEA7F5F-7AB5-4D11-8742-093929452A1F}">
      <dgm:prSet phldrT="[Text]" custT="1"/>
      <dgm:spPr/>
      <dgm:t>
        <a:bodyPr/>
        <a:lstStyle/>
        <a:p>
          <a:r>
            <a:rPr lang="en-GB" sz="1100"/>
            <a:t>Meta (Faculty) Debrief</a:t>
          </a:r>
        </a:p>
      </dgm:t>
    </dgm:pt>
    <dgm:pt modelId="{81590280-8BAB-4581-A7AA-C8F81E8F82AA}" type="parTrans" cxnId="{F3422152-4667-4738-B527-22682660C772}">
      <dgm:prSet/>
      <dgm:spPr/>
      <dgm:t>
        <a:bodyPr/>
        <a:lstStyle/>
        <a:p>
          <a:endParaRPr lang="en-GB"/>
        </a:p>
      </dgm:t>
    </dgm:pt>
    <dgm:pt modelId="{894A2AFD-ED59-4309-9847-88D368701A16}" type="sibTrans" cxnId="{F3422152-4667-4738-B527-22682660C772}">
      <dgm:prSet/>
      <dgm:spPr/>
      <dgm:t>
        <a:bodyPr/>
        <a:lstStyle/>
        <a:p>
          <a:endParaRPr lang="en-GB"/>
        </a:p>
      </dgm:t>
    </dgm:pt>
    <dgm:pt modelId="{5B4B1741-BBAD-42F4-BB68-45B80B7BA02E}">
      <dgm:prSet phldrT="[Text]"/>
      <dgm:spPr/>
      <dgm:t>
        <a:bodyPr/>
        <a:lstStyle/>
        <a:p>
          <a:r>
            <a:rPr lang="en-GB"/>
            <a:t>Faculty briefing to identify issues and changes in teaching program</a:t>
          </a:r>
        </a:p>
      </dgm:t>
    </dgm:pt>
    <dgm:pt modelId="{EE443078-0A35-4854-B051-84143C327109}" type="parTrans" cxnId="{8135EC19-A393-4FE2-A14C-CB4141C56CFF}">
      <dgm:prSet/>
      <dgm:spPr/>
      <dgm:t>
        <a:bodyPr/>
        <a:lstStyle/>
        <a:p>
          <a:endParaRPr lang="en-GB"/>
        </a:p>
      </dgm:t>
    </dgm:pt>
    <dgm:pt modelId="{30FD3F0A-569A-45DD-A7B2-5BB3BBFFC113}" type="sibTrans" cxnId="{8135EC19-A393-4FE2-A14C-CB4141C56CFF}">
      <dgm:prSet/>
      <dgm:spPr/>
      <dgm:t>
        <a:bodyPr/>
        <a:lstStyle/>
        <a:p>
          <a:endParaRPr lang="en-GB"/>
        </a:p>
      </dgm:t>
    </dgm:pt>
    <dgm:pt modelId="{0D83BDB7-D877-46D3-AEF9-116AB9A18288}">
      <dgm:prSet phldrT="[Text]" custT="1"/>
      <dgm:spPr/>
      <dgm:t>
        <a:bodyPr/>
        <a:lstStyle/>
        <a:p>
          <a:r>
            <a:rPr lang="en-GB" sz="1200"/>
            <a:t>Complete learning needs analysis or/</a:t>
          </a:r>
        </a:p>
      </dgm:t>
    </dgm:pt>
    <dgm:pt modelId="{B32FA674-C4DE-4980-A343-5B0AF0DD6C11}" type="parTrans" cxnId="{72444314-70BA-46CF-AF71-12EE22897BFB}">
      <dgm:prSet/>
      <dgm:spPr/>
      <dgm:t>
        <a:bodyPr/>
        <a:lstStyle/>
        <a:p>
          <a:endParaRPr lang="en-GB"/>
        </a:p>
      </dgm:t>
    </dgm:pt>
    <dgm:pt modelId="{89392BE9-E012-4983-878B-FF19B253FDE0}" type="sibTrans" cxnId="{72444314-70BA-46CF-AF71-12EE22897BFB}">
      <dgm:prSet/>
      <dgm:spPr/>
      <dgm:t>
        <a:bodyPr/>
        <a:lstStyle/>
        <a:p>
          <a:endParaRPr lang="en-GB"/>
        </a:p>
      </dgm:t>
    </dgm:pt>
    <dgm:pt modelId="{C79C7DF3-7195-4525-AF3E-ED71B8591B99}">
      <dgm:prSet/>
      <dgm:spPr/>
      <dgm:t>
        <a:bodyPr/>
        <a:lstStyle/>
        <a:p>
          <a:pPr>
            <a:buFont typeface="Times New Roman" panose="02020603050405020304" pitchFamily="18" charset="0"/>
            <a:buChar char="•"/>
          </a:pPr>
          <a:r>
            <a:rPr lang="en-GB"/>
            <a:t>Orientate Learners to Centre and Simulation Suite</a:t>
          </a:r>
        </a:p>
      </dgm:t>
    </dgm:pt>
    <dgm:pt modelId="{573FEE68-4BB4-446F-9A17-D4B64F4E339A}" type="parTrans" cxnId="{BAC4B078-B7E3-4E38-AB2D-DF38B6C378BE}">
      <dgm:prSet/>
      <dgm:spPr/>
      <dgm:t>
        <a:bodyPr/>
        <a:lstStyle/>
        <a:p>
          <a:endParaRPr lang="en-GB"/>
        </a:p>
      </dgm:t>
    </dgm:pt>
    <dgm:pt modelId="{E5F7BC34-D4CD-462D-8222-3A5B0E07DD80}" type="sibTrans" cxnId="{BAC4B078-B7E3-4E38-AB2D-DF38B6C378BE}">
      <dgm:prSet/>
      <dgm:spPr/>
      <dgm:t>
        <a:bodyPr/>
        <a:lstStyle/>
        <a:p>
          <a:endParaRPr lang="en-GB"/>
        </a:p>
      </dgm:t>
    </dgm:pt>
    <dgm:pt modelId="{858CB359-33F8-4CB5-BBB2-B58C25E80E41}">
      <dgm:prSet/>
      <dgm:spPr/>
      <dgm:t>
        <a:bodyPr/>
        <a:lstStyle/>
        <a:p>
          <a:pPr>
            <a:buFont typeface="Times New Roman" panose="02020603050405020304" pitchFamily="18" charset="0"/>
            <a:buChar char="•"/>
          </a:pPr>
          <a:r>
            <a:rPr lang="en-GB"/>
            <a:t>Gain consent to film / Photograph if required</a:t>
          </a:r>
        </a:p>
      </dgm:t>
    </dgm:pt>
    <dgm:pt modelId="{AFBC3212-23EC-4765-AD76-0CEAC800844C}" type="parTrans" cxnId="{C8D0145D-B329-484C-9127-BA4C7DB3E467}">
      <dgm:prSet/>
      <dgm:spPr/>
      <dgm:t>
        <a:bodyPr/>
        <a:lstStyle/>
        <a:p>
          <a:endParaRPr lang="en-GB"/>
        </a:p>
      </dgm:t>
    </dgm:pt>
    <dgm:pt modelId="{C3D590A6-1913-4362-A782-C5AEF8C83BA5}" type="sibTrans" cxnId="{C8D0145D-B329-484C-9127-BA4C7DB3E467}">
      <dgm:prSet/>
      <dgm:spPr/>
      <dgm:t>
        <a:bodyPr/>
        <a:lstStyle/>
        <a:p>
          <a:endParaRPr lang="en-GB"/>
        </a:p>
      </dgm:t>
    </dgm:pt>
    <dgm:pt modelId="{8A7BC994-9642-4F1C-9284-D6D3CE746BBE}">
      <dgm:prSet/>
      <dgm:spPr/>
      <dgm:t>
        <a:bodyPr/>
        <a:lstStyle/>
        <a:p>
          <a:pPr>
            <a:buFont typeface="Times New Roman" panose="02020603050405020304" pitchFamily="18" charset="0"/>
            <a:buChar char="•"/>
          </a:pPr>
          <a:r>
            <a:rPr lang="en-GB"/>
            <a:t>Agree learning contract and rules with delegates. </a:t>
          </a:r>
        </a:p>
      </dgm:t>
    </dgm:pt>
    <dgm:pt modelId="{528C94CF-0A2B-4791-84BC-8E690D4D1757}" type="parTrans" cxnId="{0F757290-F3E5-4883-82C8-BA1DC0FD2C8A}">
      <dgm:prSet/>
      <dgm:spPr/>
      <dgm:t>
        <a:bodyPr/>
        <a:lstStyle/>
        <a:p>
          <a:endParaRPr lang="en-GB"/>
        </a:p>
      </dgm:t>
    </dgm:pt>
    <dgm:pt modelId="{458C0203-FD7F-4DD3-A930-21BAF2650C3C}" type="sibTrans" cxnId="{0F757290-F3E5-4883-82C8-BA1DC0FD2C8A}">
      <dgm:prSet/>
      <dgm:spPr/>
      <dgm:t>
        <a:bodyPr/>
        <a:lstStyle/>
        <a:p>
          <a:endParaRPr lang="en-GB"/>
        </a:p>
      </dgm:t>
    </dgm:pt>
    <dgm:pt modelId="{87E28E72-9605-444E-9246-67F8B550832D}">
      <dgm:prSet phldrT="[Text]" custT="1"/>
      <dgm:spPr/>
      <dgm:t>
        <a:bodyPr/>
        <a:lstStyle/>
        <a:p>
          <a:r>
            <a:rPr lang="en-GB" sz="1100"/>
            <a:t>Course Review meeting</a:t>
          </a:r>
        </a:p>
      </dgm:t>
    </dgm:pt>
    <dgm:pt modelId="{33BDBD52-093A-4C7E-9040-A6B2CFB2423C}" type="sibTrans" cxnId="{84792A27-E220-4BF1-9E35-BFF2AFF8E486}">
      <dgm:prSet/>
      <dgm:spPr/>
      <dgm:t>
        <a:bodyPr/>
        <a:lstStyle/>
        <a:p>
          <a:endParaRPr lang="en-GB"/>
        </a:p>
      </dgm:t>
    </dgm:pt>
    <dgm:pt modelId="{04E1D5B4-3426-4DB6-92D2-2B5D26604C33}" type="parTrans" cxnId="{84792A27-E220-4BF1-9E35-BFF2AFF8E486}">
      <dgm:prSet/>
      <dgm:spPr/>
      <dgm:t>
        <a:bodyPr/>
        <a:lstStyle/>
        <a:p>
          <a:endParaRPr lang="en-GB"/>
        </a:p>
      </dgm:t>
    </dgm:pt>
    <dgm:pt modelId="{2DADAECF-D457-46E1-B09E-D7370E7E2103}">
      <dgm:prSet phldrT="[Text]" custT="1"/>
      <dgm:spPr/>
      <dgm:t>
        <a:bodyPr/>
        <a:lstStyle/>
        <a:p>
          <a:r>
            <a:rPr lang="en-GB" sz="1100"/>
            <a:t>Analysis of course feedback</a:t>
          </a:r>
        </a:p>
      </dgm:t>
    </dgm:pt>
    <dgm:pt modelId="{D29BBA89-D560-4A8E-92B1-383E92144974}" type="sibTrans" cxnId="{C910B4B7-1E3D-4322-832E-09D6B0752269}">
      <dgm:prSet/>
      <dgm:spPr/>
      <dgm:t>
        <a:bodyPr/>
        <a:lstStyle/>
        <a:p>
          <a:endParaRPr lang="en-GB"/>
        </a:p>
      </dgm:t>
    </dgm:pt>
    <dgm:pt modelId="{6017EF0C-F33B-44B7-B3B2-63174BEBA91C}" type="parTrans" cxnId="{C910B4B7-1E3D-4322-832E-09D6B0752269}">
      <dgm:prSet/>
      <dgm:spPr/>
      <dgm:t>
        <a:bodyPr/>
        <a:lstStyle/>
        <a:p>
          <a:endParaRPr lang="en-GB"/>
        </a:p>
      </dgm:t>
    </dgm:pt>
    <dgm:pt modelId="{B1BBDD39-80EA-4C71-B248-B48C83602142}">
      <dgm:prSet custT="1"/>
      <dgm:spPr/>
      <dgm:t>
        <a:bodyPr/>
        <a:lstStyle/>
        <a:p>
          <a:pPr>
            <a:buFont typeface="Times New Roman" panose="02020603050405020304" pitchFamily="18" charset="0"/>
            <a:buChar char="•"/>
          </a:pPr>
          <a:r>
            <a:rPr lang="en-GB" sz="1200"/>
            <a:t>Identify relevancy with learners curriculum or /</a:t>
          </a:r>
        </a:p>
      </dgm:t>
    </dgm:pt>
    <dgm:pt modelId="{0C65C5BC-7FC5-4A85-8F41-2D2F9BA01F72}" type="parTrans" cxnId="{E3295100-6EA0-40C6-8D3F-E0A0E7DFCC13}">
      <dgm:prSet/>
      <dgm:spPr/>
      <dgm:t>
        <a:bodyPr/>
        <a:lstStyle/>
        <a:p>
          <a:endParaRPr lang="en-GB"/>
        </a:p>
      </dgm:t>
    </dgm:pt>
    <dgm:pt modelId="{858AF98F-0CFA-4C71-B084-5BE67879CC85}" type="sibTrans" cxnId="{E3295100-6EA0-40C6-8D3F-E0A0E7DFCC13}">
      <dgm:prSet/>
      <dgm:spPr/>
      <dgm:t>
        <a:bodyPr/>
        <a:lstStyle/>
        <a:p>
          <a:endParaRPr lang="en-GB"/>
        </a:p>
      </dgm:t>
    </dgm:pt>
    <dgm:pt modelId="{1A2AE7B6-FDC3-4B6D-8425-71C354620365}">
      <dgm:prSet custT="1"/>
      <dgm:spPr/>
      <dgm:t>
        <a:bodyPr/>
        <a:lstStyle/>
        <a:p>
          <a:pPr>
            <a:buFont typeface="Times New Roman" panose="02020603050405020304" pitchFamily="18" charset="0"/>
            <a:buChar char="•"/>
          </a:pPr>
          <a:r>
            <a:rPr lang="en-GB" sz="1200"/>
            <a:t>Outcome of clinical incident.</a:t>
          </a:r>
        </a:p>
      </dgm:t>
    </dgm:pt>
    <dgm:pt modelId="{2E511C1A-4FF4-48D9-B29D-8C6C99266338}" type="parTrans" cxnId="{06A55645-1367-4BF7-B00A-C2ACD6A9A4ED}">
      <dgm:prSet/>
      <dgm:spPr/>
      <dgm:t>
        <a:bodyPr/>
        <a:lstStyle/>
        <a:p>
          <a:endParaRPr lang="en-GB"/>
        </a:p>
      </dgm:t>
    </dgm:pt>
    <dgm:pt modelId="{2C7A1294-3809-4EBB-957F-2B077FEE1D5E}" type="sibTrans" cxnId="{06A55645-1367-4BF7-B00A-C2ACD6A9A4ED}">
      <dgm:prSet/>
      <dgm:spPr/>
      <dgm:t>
        <a:bodyPr/>
        <a:lstStyle/>
        <a:p>
          <a:endParaRPr lang="en-GB"/>
        </a:p>
      </dgm:t>
    </dgm:pt>
    <dgm:pt modelId="{13E90706-CE69-4AAB-AC25-C1D418515BBE}">
      <dgm:prSet/>
      <dgm:spPr/>
      <dgm:t>
        <a:bodyPr/>
        <a:lstStyle/>
        <a:p>
          <a:pPr>
            <a:buFont typeface="Times New Roman" panose="02020603050405020304" pitchFamily="18" charset="0"/>
            <a:buChar char="•"/>
          </a:pPr>
          <a:r>
            <a:rPr lang="en-GB"/>
            <a:t>Book initial meeting with Simulation &amp; Skills Team</a:t>
          </a:r>
        </a:p>
      </dgm:t>
    </dgm:pt>
    <dgm:pt modelId="{EF3A8FB0-886C-4640-A48B-15830F933156}" type="parTrans" cxnId="{25D09A31-F18D-419B-B0B0-86B0B30C2220}">
      <dgm:prSet/>
      <dgm:spPr/>
      <dgm:t>
        <a:bodyPr/>
        <a:lstStyle/>
        <a:p>
          <a:endParaRPr lang="en-GB"/>
        </a:p>
      </dgm:t>
    </dgm:pt>
    <dgm:pt modelId="{6E1A7AE4-A082-41BE-ABE2-76CF6DB20E47}" type="sibTrans" cxnId="{25D09A31-F18D-419B-B0B0-86B0B30C2220}">
      <dgm:prSet/>
      <dgm:spPr/>
      <dgm:t>
        <a:bodyPr/>
        <a:lstStyle/>
        <a:p>
          <a:endParaRPr lang="en-GB"/>
        </a:p>
      </dgm:t>
    </dgm:pt>
    <dgm:pt modelId="{7B445CF8-5519-4260-918B-2FD926C288DD}">
      <dgm:prSet/>
      <dgm:spPr/>
      <dgm:t>
        <a:bodyPr/>
        <a:lstStyle/>
        <a:p>
          <a:pPr>
            <a:buFont typeface="Times New Roman" panose="02020603050405020304" pitchFamily="18" charset="0"/>
            <a:buChar char="•"/>
          </a:pPr>
          <a:r>
            <a:rPr lang="en-GB"/>
            <a:t>Set learning objectives</a:t>
          </a:r>
        </a:p>
      </dgm:t>
    </dgm:pt>
    <dgm:pt modelId="{23CC6803-25A3-4403-B967-B97BA1C19DDC}" type="parTrans" cxnId="{F2E7BE51-73DD-442E-ACC7-EFC7455CAF62}">
      <dgm:prSet/>
      <dgm:spPr/>
      <dgm:t>
        <a:bodyPr/>
        <a:lstStyle/>
        <a:p>
          <a:endParaRPr lang="en-GB"/>
        </a:p>
      </dgm:t>
    </dgm:pt>
    <dgm:pt modelId="{F7569562-E22A-4CA1-8B17-134BEA6EC6DE}" type="sibTrans" cxnId="{F2E7BE51-73DD-442E-ACC7-EFC7455CAF62}">
      <dgm:prSet/>
      <dgm:spPr/>
      <dgm:t>
        <a:bodyPr/>
        <a:lstStyle/>
        <a:p>
          <a:endParaRPr lang="en-GB"/>
        </a:p>
      </dgm:t>
    </dgm:pt>
    <dgm:pt modelId="{FF4C7AD2-4043-472B-A1BF-3D87D038B870}">
      <dgm:prSet/>
      <dgm:spPr/>
      <dgm:t>
        <a:bodyPr/>
        <a:lstStyle/>
        <a:p>
          <a:pPr>
            <a:buFont typeface="Times New Roman" panose="02020603050405020304" pitchFamily="18" charset="0"/>
            <a:buChar char="•"/>
          </a:pPr>
          <a:r>
            <a:rPr lang="en-GB"/>
            <a:t>Identify simulation modality</a:t>
          </a:r>
        </a:p>
      </dgm:t>
    </dgm:pt>
    <dgm:pt modelId="{58F5571D-B7DE-4E86-B8A0-2C2215742269}" type="parTrans" cxnId="{D1C401B7-7E44-44F4-8B29-4E67BDF0D5E5}">
      <dgm:prSet/>
      <dgm:spPr/>
      <dgm:t>
        <a:bodyPr/>
        <a:lstStyle/>
        <a:p>
          <a:endParaRPr lang="en-GB"/>
        </a:p>
      </dgm:t>
    </dgm:pt>
    <dgm:pt modelId="{65C4B695-E90C-469C-A1C5-39707F374016}" type="sibTrans" cxnId="{D1C401B7-7E44-44F4-8B29-4E67BDF0D5E5}">
      <dgm:prSet/>
      <dgm:spPr/>
      <dgm:t>
        <a:bodyPr/>
        <a:lstStyle/>
        <a:p>
          <a:endParaRPr lang="en-GB"/>
        </a:p>
      </dgm:t>
    </dgm:pt>
    <dgm:pt modelId="{0230282D-C67F-4C19-B09A-E0E7A6981CB5}">
      <dgm:prSet/>
      <dgm:spPr/>
      <dgm:t>
        <a:bodyPr/>
        <a:lstStyle/>
        <a:p>
          <a:pPr>
            <a:buFont typeface="Times New Roman" panose="02020603050405020304" pitchFamily="18" charset="0"/>
            <a:buChar char="•"/>
          </a:pPr>
          <a:r>
            <a:rPr lang="en-GB"/>
            <a:t>Source relevant resources</a:t>
          </a:r>
        </a:p>
      </dgm:t>
    </dgm:pt>
    <dgm:pt modelId="{36C49956-A389-4042-9A24-C49472A2404F}" type="parTrans" cxnId="{025CA35F-C8A7-423D-B099-D163C8979089}">
      <dgm:prSet/>
      <dgm:spPr/>
      <dgm:t>
        <a:bodyPr/>
        <a:lstStyle/>
        <a:p>
          <a:endParaRPr lang="en-GB"/>
        </a:p>
      </dgm:t>
    </dgm:pt>
    <dgm:pt modelId="{FD8EF333-9231-48C3-B60E-0F0BA4D03E4D}" type="sibTrans" cxnId="{025CA35F-C8A7-423D-B099-D163C8979089}">
      <dgm:prSet/>
      <dgm:spPr/>
      <dgm:t>
        <a:bodyPr/>
        <a:lstStyle/>
        <a:p>
          <a:endParaRPr lang="en-GB"/>
        </a:p>
      </dgm:t>
    </dgm:pt>
    <dgm:pt modelId="{887B1ACC-6ADC-445D-AF08-3BF64D5F2E10}">
      <dgm:prSet/>
      <dgm:spPr/>
      <dgm:t>
        <a:bodyPr/>
        <a:lstStyle/>
        <a:p>
          <a:pPr>
            <a:buFont typeface="Times New Roman" panose="02020603050405020304" pitchFamily="18" charset="0"/>
            <a:buChar char="•"/>
          </a:pPr>
          <a:r>
            <a:rPr lang="en-GB"/>
            <a:t>Create Timetable &amp; Scenarios</a:t>
          </a:r>
        </a:p>
      </dgm:t>
    </dgm:pt>
    <dgm:pt modelId="{72AD87AD-5348-4F0C-B41F-86A18B06500A}" type="parTrans" cxnId="{1A505CE9-0BC2-47CF-901C-2C04DF69C56E}">
      <dgm:prSet/>
      <dgm:spPr/>
      <dgm:t>
        <a:bodyPr/>
        <a:lstStyle/>
        <a:p>
          <a:endParaRPr lang="en-GB"/>
        </a:p>
      </dgm:t>
    </dgm:pt>
    <dgm:pt modelId="{1A957294-4B72-4EB7-B592-D0DB040C78E8}" type="sibTrans" cxnId="{1A505CE9-0BC2-47CF-901C-2C04DF69C56E}">
      <dgm:prSet/>
      <dgm:spPr/>
      <dgm:t>
        <a:bodyPr/>
        <a:lstStyle/>
        <a:p>
          <a:endParaRPr lang="en-GB"/>
        </a:p>
      </dgm:t>
    </dgm:pt>
    <dgm:pt modelId="{CBBF16E3-DFA4-4957-A4B0-F714B4AC7A67}">
      <dgm:prSet/>
      <dgm:spPr/>
      <dgm:t>
        <a:bodyPr/>
        <a:lstStyle/>
        <a:p>
          <a:pPr>
            <a:buFont typeface="Times New Roman" panose="02020603050405020304" pitchFamily="18" charset="0"/>
            <a:buChar char="•"/>
          </a:pPr>
          <a:r>
            <a:rPr lang="en-GB"/>
            <a:t>Identify Learners </a:t>
          </a:r>
        </a:p>
      </dgm:t>
    </dgm:pt>
    <dgm:pt modelId="{1A7AB7CA-F72D-4F35-9EC2-97414AACE872}" type="parTrans" cxnId="{A644F00D-CE68-4FBB-AC82-CFB81E054E3F}">
      <dgm:prSet/>
      <dgm:spPr/>
      <dgm:t>
        <a:bodyPr/>
        <a:lstStyle/>
        <a:p>
          <a:endParaRPr lang="en-GB"/>
        </a:p>
      </dgm:t>
    </dgm:pt>
    <dgm:pt modelId="{8E9A2164-1458-4EC8-909D-FA686EFBF2F9}" type="sibTrans" cxnId="{A644F00D-CE68-4FBB-AC82-CFB81E054E3F}">
      <dgm:prSet/>
      <dgm:spPr/>
      <dgm:t>
        <a:bodyPr/>
        <a:lstStyle/>
        <a:p>
          <a:endParaRPr lang="en-GB"/>
        </a:p>
      </dgm:t>
    </dgm:pt>
    <dgm:pt modelId="{08882E72-5701-4A73-82D4-59D3DB03B199}">
      <dgm:prSet/>
      <dgm:spPr/>
      <dgm:t>
        <a:bodyPr/>
        <a:lstStyle/>
        <a:p>
          <a:pPr>
            <a:buFont typeface="Times New Roman" panose="02020603050405020304" pitchFamily="18" charset="0"/>
            <a:buChar char="•"/>
          </a:pPr>
          <a:r>
            <a:rPr lang="en-GB"/>
            <a:t>Consider patient involvement</a:t>
          </a:r>
        </a:p>
      </dgm:t>
    </dgm:pt>
    <dgm:pt modelId="{95A68219-3511-40AF-88A5-DEAF2C45C7D6}" type="parTrans" cxnId="{0651A578-E105-4206-A806-86B755F24D35}">
      <dgm:prSet/>
      <dgm:spPr/>
      <dgm:t>
        <a:bodyPr/>
        <a:lstStyle/>
        <a:p>
          <a:endParaRPr lang="en-GB"/>
        </a:p>
      </dgm:t>
    </dgm:pt>
    <dgm:pt modelId="{1D2C8EF2-D8A5-45B2-8876-EF0A15C594EF}" type="sibTrans" cxnId="{0651A578-E105-4206-A806-86B755F24D35}">
      <dgm:prSet/>
      <dgm:spPr/>
      <dgm:t>
        <a:bodyPr/>
        <a:lstStyle/>
        <a:p>
          <a:endParaRPr lang="en-GB"/>
        </a:p>
      </dgm:t>
    </dgm:pt>
    <dgm:pt modelId="{92B83D4A-022B-46C7-8C7F-442D2BDF4727}" type="pres">
      <dgm:prSet presAssocID="{5DE14AB4-7E07-4527-B040-5F488F32CDC6}" presName="cycleMatrixDiagram" presStyleCnt="0">
        <dgm:presLayoutVars>
          <dgm:chMax val="1"/>
          <dgm:dir/>
          <dgm:animLvl val="lvl"/>
          <dgm:resizeHandles val="exact"/>
        </dgm:presLayoutVars>
      </dgm:prSet>
      <dgm:spPr/>
    </dgm:pt>
    <dgm:pt modelId="{F6A4FDC6-C338-41E7-B018-628D581F17E2}" type="pres">
      <dgm:prSet presAssocID="{5DE14AB4-7E07-4527-B040-5F488F32CDC6}" presName="children" presStyleCnt="0"/>
      <dgm:spPr/>
    </dgm:pt>
    <dgm:pt modelId="{5F1BE1A7-2DD8-42EA-9BE5-E3AFA106875B}" type="pres">
      <dgm:prSet presAssocID="{5DE14AB4-7E07-4527-B040-5F488F32CDC6}" presName="child1group" presStyleCnt="0"/>
      <dgm:spPr/>
    </dgm:pt>
    <dgm:pt modelId="{980E67C3-5CBF-4CC5-9870-96F0BD0E999E}" type="pres">
      <dgm:prSet presAssocID="{5DE14AB4-7E07-4527-B040-5F488F32CDC6}" presName="child1" presStyleLbl="bgAcc1" presStyleIdx="0" presStyleCnt="4" custLinFactNeighborX="1065" custLinFactNeighborY="-2741"/>
      <dgm:spPr/>
    </dgm:pt>
    <dgm:pt modelId="{4EE2E45E-D89D-4FED-8FCE-538F6F928E30}" type="pres">
      <dgm:prSet presAssocID="{5DE14AB4-7E07-4527-B040-5F488F32CDC6}" presName="child1Text" presStyleLbl="bgAcc1" presStyleIdx="0" presStyleCnt="4">
        <dgm:presLayoutVars>
          <dgm:bulletEnabled val="1"/>
        </dgm:presLayoutVars>
      </dgm:prSet>
      <dgm:spPr/>
    </dgm:pt>
    <dgm:pt modelId="{74DEDF4A-389D-4F80-A9D8-DC9175B43066}" type="pres">
      <dgm:prSet presAssocID="{5DE14AB4-7E07-4527-B040-5F488F32CDC6}" presName="child2group" presStyleCnt="0"/>
      <dgm:spPr/>
    </dgm:pt>
    <dgm:pt modelId="{D259B2D0-9511-4AA1-BE0B-AF4E99986EC9}" type="pres">
      <dgm:prSet presAssocID="{5DE14AB4-7E07-4527-B040-5F488F32CDC6}" presName="child2" presStyleLbl="bgAcc1" presStyleIdx="1" presStyleCnt="4"/>
      <dgm:spPr/>
    </dgm:pt>
    <dgm:pt modelId="{B4DF63F7-BD6A-4810-A0B9-84F48E3CB712}" type="pres">
      <dgm:prSet presAssocID="{5DE14AB4-7E07-4527-B040-5F488F32CDC6}" presName="child2Text" presStyleLbl="bgAcc1" presStyleIdx="1" presStyleCnt="4">
        <dgm:presLayoutVars>
          <dgm:bulletEnabled val="1"/>
        </dgm:presLayoutVars>
      </dgm:prSet>
      <dgm:spPr/>
    </dgm:pt>
    <dgm:pt modelId="{37112DF0-CEEF-47AE-AD4E-FC5D7DC07D4F}" type="pres">
      <dgm:prSet presAssocID="{5DE14AB4-7E07-4527-B040-5F488F32CDC6}" presName="child3group" presStyleCnt="0"/>
      <dgm:spPr/>
    </dgm:pt>
    <dgm:pt modelId="{4530AB50-2CE8-4C02-B041-60CB1AB0F73A}" type="pres">
      <dgm:prSet presAssocID="{5DE14AB4-7E07-4527-B040-5F488F32CDC6}" presName="child3" presStyleLbl="bgAcc1" presStyleIdx="2" presStyleCnt="4" custLinFactNeighborX="0" custLinFactNeighborY="1645"/>
      <dgm:spPr/>
    </dgm:pt>
    <dgm:pt modelId="{2B078946-A6DD-4CC9-BE5E-3151E773B583}" type="pres">
      <dgm:prSet presAssocID="{5DE14AB4-7E07-4527-B040-5F488F32CDC6}" presName="child3Text" presStyleLbl="bgAcc1" presStyleIdx="2" presStyleCnt="4">
        <dgm:presLayoutVars>
          <dgm:bulletEnabled val="1"/>
        </dgm:presLayoutVars>
      </dgm:prSet>
      <dgm:spPr/>
    </dgm:pt>
    <dgm:pt modelId="{7579B3C3-630F-4A34-A40B-767CCDF534CD}" type="pres">
      <dgm:prSet presAssocID="{5DE14AB4-7E07-4527-B040-5F488F32CDC6}" presName="child4group" presStyleCnt="0"/>
      <dgm:spPr/>
    </dgm:pt>
    <dgm:pt modelId="{FA09B9F5-1894-46F1-8E97-9189A80D597C}" type="pres">
      <dgm:prSet presAssocID="{5DE14AB4-7E07-4527-B040-5F488F32CDC6}" presName="child4" presStyleLbl="bgAcc1" presStyleIdx="3" presStyleCnt="4" custLinFactNeighborX="1065" custLinFactNeighborY="1645"/>
      <dgm:spPr/>
    </dgm:pt>
    <dgm:pt modelId="{504476AE-C45B-4FBA-A55D-1AF5506C0ABE}" type="pres">
      <dgm:prSet presAssocID="{5DE14AB4-7E07-4527-B040-5F488F32CDC6}" presName="child4Text" presStyleLbl="bgAcc1" presStyleIdx="3" presStyleCnt="4">
        <dgm:presLayoutVars>
          <dgm:bulletEnabled val="1"/>
        </dgm:presLayoutVars>
      </dgm:prSet>
      <dgm:spPr/>
    </dgm:pt>
    <dgm:pt modelId="{899C4560-52D1-45E0-8AA6-EA6FD75906CB}" type="pres">
      <dgm:prSet presAssocID="{5DE14AB4-7E07-4527-B040-5F488F32CDC6}" presName="childPlaceholder" presStyleCnt="0"/>
      <dgm:spPr/>
    </dgm:pt>
    <dgm:pt modelId="{B6A59454-F410-4AD1-84EE-D5E5E152C9B8}" type="pres">
      <dgm:prSet presAssocID="{5DE14AB4-7E07-4527-B040-5F488F32CDC6}" presName="circle" presStyleCnt="0"/>
      <dgm:spPr/>
    </dgm:pt>
    <dgm:pt modelId="{BDB6B6D7-96D3-4961-AB6B-02EFF38BBDBC}" type="pres">
      <dgm:prSet presAssocID="{5DE14AB4-7E07-4527-B040-5F488F32CDC6}" presName="quadrant1" presStyleLbl="node1" presStyleIdx="0" presStyleCnt="4" custScaleX="82164" custScaleY="85001">
        <dgm:presLayoutVars>
          <dgm:chMax val="1"/>
          <dgm:bulletEnabled val="1"/>
        </dgm:presLayoutVars>
      </dgm:prSet>
      <dgm:spPr/>
    </dgm:pt>
    <dgm:pt modelId="{8DADB801-D7B6-4C58-99D2-739664E67AD1}" type="pres">
      <dgm:prSet presAssocID="{5DE14AB4-7E07-4527-B040-5F488F32CDC6}" presName="quadrant2" presStyleLbl="node1" presStyleIdx="1" presStyleCnt="4" custScaleX="82164" custScaleY="85001">
        <dgm:presLayoutVars>
          <dgm:chMax val="1"/>
          <dgm:bulletEnabled val="1"/>
        </dgm:presLayoutVars>
      </dgm:prSet>
      <dgm:spPr/>
    </dgm:pt>
    <dgm:pt modelId="{ECDA6417-95E2-49A9-8A8D-84C9610C4416}" type="pres">
      <dgm:prSet presAssocID="{5DE14AB4-7E07-4527-B040-5F488F32CDC6}" presName="quadrant3" presStyleLbl="node1" presStyleIdx="2" presStyleCnt="4" custScaleX="82164" custScaleY="85001">
        <dgm:presLayoutVars>
          <dgm:chMax val="1"/>
          <dgm:bulletEnabled val="1"/>
        </dgm:presLayoutVars>
      </dgm:prSet>
      <dgm:spPr/>
    </dgm:pt>
    <dgm:pt modelId="{C182B387-7DF9-42A1-A24C-D5A1131D056B}" type="pres">
      <dgm:prSet presAssocID="{5DE14AB4-7E07-4527-B040-5F488F32CDC6}" presName="quadrant4" presStyleLbl="node1" presStyleIdx="3" presStyleCnt="4" custScaleX="82164" custScaleY="85001">
        <dgm:presLayoutVars>
          <dgm:chMax val="1"/>
          <dgm:bulletEnabled val="1"/>
        </dgm:presLayoutVars>
      </dgm:prSet>
      <dgm:spPr/>
    </dgm:pt>
    <dgm:pt modelId="{E5E5B268-2FF9-417E-9DEE-F556B1A43A4C}" type="pres">
      <dgm:prSet presAssocID="{5DE14AB4-7E07-4527-B040-5F488F32CDC6}" presName="quadrantPlaceholder" presStyleCnt="0"/>
      <dgm:spPr/>
    </dgm:pt>
    <dgm:pt modelId="{10335DCB-5B9C-4430-BE35-052D0EE8E378}" type="pres">
      <dgm:prSet presAssocID="{5DE14AB4-7E07-4527-B040-5F488F32CDC6}" presName="center1" presStyleLbl="fgShp" presStyleIdx="0" presStyleCnt="2"/>
      <dgm:spPr/>
    </dgm:pt>
    <dgm:pt modelId="{67DA3EC1-D5A8-4DB2-93BC-3E6DA86BCF69}" type="pres">
      <dgm:prSet presAssocID="{5DE14AB4-7E07-4527-B040-5F488F32CDC6}" presName="center2" presStyleLbl="fgShp" presStyleIdx="1" presStyleCnt="2"/>
      <dgm:spPr/>
    </dgm:pt>
  </dgm:ptLst>
  <dgm:cxnLst>
    <dgm:cxn modelId="{E3295100-6EA0-40C6-8D3F-E0A0E7DFCC13}" srcId="{D7409E12-936D-4FC5-974D-E0BE17D83ECB}" destId="{B1BBDD39-80EA-4C71-B248-B48C83602142}" srcOrd="1" destOrd="0" parTransId="{0C65C5BC-7FC5-4A85-8F41-2D2F9BA01F72}" sibTransId="{858AF98F-0CFA-4C71-B084-5BE67879CC85}"/>
    <dgm:cxn modelId="{FE442401-5FFE-48B5-8D38-21D1CEB52DD3}" type="presOf" srcId="{2DADAECF-D457-46E1-B09E-D7370E7E2103}" destId="{FA09B9F5-1894-46F1-8E97-9189A80D597C}" srcOrd="0" destOrd="2" presId="urn:microsoft.com/office/officeart/2005/8/layout/cycle4"/>
    <dgm:cxn modelId="{C5566A0D-39BC-4778-9153-A5EFC889725E}" type="presOf" srcId="{B1BBDD39-80EA-4C71-B248-B48C83602142}" destId="{980E67C3-5CBF-4CC5-9870-96F0BD0E999E}" srcOrd="0" destOrd="1" presId="urn:microsoft.com/office/officeart/2005/8/layout/cycle4"/>
    <dgm:cxn modelId="{A644F00D-CE68-4FBB-AC82-CFB81E054E3F}" srcId="{360BBC58-1EDA-47F6-998A-3F05D8C5BFE0}" destId="{CBBF16E3-DFA4-4957-A4B0-F714B4AC7A67}" srcOrd="1" destOrd="0" parTransId="{1A7AB7CA-F72D-4F35-9EC2-97414AACE872}" sibTransId="{8E9A2164-1458-4EC8-909D-FA686EFBF2F9}"/>
    <dgm:cxn modelId="{C9B47B13-601F-4562-8092-F8CDDAC0FA81}" type="presOf" srcId="{1A2AE7B6-FDC3-4B6D-8425-71C354620365}" destId="{4EE2E45E-D89D-4FED-8FCE-538F6F928E30}" srcOrd="1" destOrd="2" presId="urn:microsoft.com/office/officeart/2005/8/layout/cycle4"/>
    <dgm:cxn modelId="{72444314-70BA-46CF-AF71-12EE22897BFB}" srcId="{D7409E12-936D-4FC5-974D-E0BE17D83ECB}" destId="{0D83BDB7-D877-46D3-AEF9-116AB9A18288}" srcOrd="0" destOrd="0" parTransId="{B32FA674-C4DE-4980-A343-5B0AF0DD6C11}" sibTransId="{89392BE9-E012-4983-878B-FF19B253FDE0}"/>
    <dgm:cxn modelId="{B84A6D14-EC41-4212-8A85-910EFE4DCF92}" type="presOf" srcId="{7B445CF8-5519-4260-918B-2FD926C288DD}" destId="{B4DF63F7-BD6A-4810-A0B9-84F48E3CB712}" srcOrd="1" destOrd="2" presId="urn:microsoft.com/office/officeart/2005/8/layout/cycle4"/>
    <dgm:cxn modelId="{1358E815-DFD7-441F-B50B-FC900428457B}" type="presOf" srcId="{87E28E72-9605-444E-9246-67F8B550832D}" destId="{504476AE-C45B-4FBA-A55D-1AF5506C0ABE}" srcOrd="1" destOrd="1" presId="urn:microsoft.com/office/officeart/2005/8/layout/cycle4"/>
    <dgm:cxn modelId="{8135EC19-A393-4FE2-A14C-CB4141C56CFF}" srcId="{84C27F49-9DCC-40A3-8606-ADECC2E7A641}" destId="{5B4B1741-BBAD-42F4-BB68-45B80B7BA02E}" srcOrd="0" destOrd="0" parTransId="{EE443078-0A35-4854-B051-84143C327109}" sibTransId="{30FD3F0A-569A-45DD-A7B2-5BB3BBFFC113}"/>
    <dgm:cxn modelId="{6333841F-1FA0-4AEE-B011-D8A33F062CD1}" srcId="{5DE14AB4-7E07-4527-B040-5F488F32CDC6}" destId="{D903718F-1838-4530-995F-39300A17A21E}" srcOrd="3" destOrd="0" parTransId="{44AD29EB-AE7E-45DC-8763-1BBEDB5ECEDF}" sibTransId="{EBDA2809-C9A4-4632-9D4E-17161F77E04F}"/>
    <dgm:cxn modelId="{22A09D1F-ED0D-4991-A671-5F6AF2A09FCE}" type="presOf" srcId="{0D83BDB7-D877-46D3-AEF9-116AB9A18288}" destId="{980E67C3-5CBF-4CC5-9870-96F0BD0E999E}" srcOrd="0" destOrd="0" presId="urn:microsoft.com/office/officeart/2005/8/layout/cycle4"/>
    <dgm:cxn modelId="{61361621-B6F7-4FE5-A769-5823F4056EC0}" type="presOf" srcId="{5B4B1741-BBAD-42F4-BB68-45B80B7BA02E}" destId="{4530AB50-2CE8-4C02-B041-60CB1AB0F73A}" srcOrd="0" destOrd="0" presId="urn:microsoft.com/office/officeart/2005/8/layout/cycle4"/>
    <dgm:cxn modelId="{3A21BC25-4629-4C87-B4B1-D00A55E7C566}" type="presOf" srcId="{87E28E72-9605-444E-9246-67F8B550832D}" destId="{FA09B9F5-1894-46F1-8E97-9189A80D597C}" srcOrd="0" destOrd="1" presId="urn:microsoft.com/office/officeart/2005/8/layout/cycle4"/>
    <dgm:cxn modelId="{84792A27-E220-4BF1-9E35-BFF2AFF8E486}" srcId="{D903718F-1838-4530-995F-39300A17A21E}" destId="{87E28E72-9605-444E-9246-67F8B550832D}" srcOrd="1" destOrd="0" parTransId="{04E1D5B4-3426-4DB6-92D2-2B5D26604C33}" sibTransId="{33BDBD52-093A-4C7E-9040-A6B2CFB2423C}"/>
    <dgm:cxn modelId="{FAD07A29-7CC6-487F-A2CE-919CA993EF6E}" type="presOf" srcId="{360BBC58-1EDA-47F6-998A-3F05D8C5BFE0}" destId="{8DADB801-D7B6-4C58-99D2-739664E67AD1}" srcOrd="0" destOrd="0" presId="urn:microsoft.com/office/officeart/2005/8/layout/cycle4"/>
    <dgm:cxn modelId="{99868429-06F2-4974-9DE8-91C823E15D72}" type="presOf" srcId="{887B1ACC-6ADC-445D-AF08-3BF64D5F2E10}" destId="{D259B2D0-9511-4AA1-BE0B-AF4E99986EC9}" srcOrd="0" destOrd="6" presId="urn:microsoft.com/office/officeart/2005/8/layout/cycle4"/>
    <dgm:cxn modelId="{D341872B-4CF3-4260-8E92-EF0E4B0868C1}" srcId="{5DE14AB4-7E07-4527-B040-5F488F32CDC6}" destId="{D7409E12-936D-4FC5-974D-E0BE17D83ECB}" srcOrd="0" destOrd="0" parTransId="{A7531516-BD95-40A7-AA0F-17A7664F3DA2}" sibTransId="{0EEA0043-3495-4760-B5B3-860181B3978A}"/>
    <dgm:cxn modelId="{25D09A31-F18D-419B-B0B0-86B0B30C2220}" srcId="{360BBC58-1EDA-47F6-998A-3F05D8C5BFE0}" destId="{13E90706-CE69-4AAB-AC25-C1D418515BBE}" srcOrd="0" destOrd="0" parTransId="{EF3A8FB0-886C-4640-A48B-15830F933156}" sibTransId="{6E1A7AE4-A082-41BE-ABE2-76CF6DB20E47}"/>
    <dgm:cxn modelId="{32DDDB35-B4F4-4620-B3B0-6AEBB691595A}" type="presOf" srcId="{0D83BDB7-D877-46D3-AEF9-116AB9A18288}" destId="{4EE2E45E-D89D-4FED-8FCE-538F6F928E30}" srcOrd="1" destOrd="0" presId="urn:microsoft.com/office/officeart/2005/8/layout/cycle4"/>
    <dgm:cxn modelId="{1781F138-559D-4E17-A7BA-10CB4DBB6F4B}" type="presOf" srcId="{7B445CF8-5519-4260-918B-2FD926C288DD}" destId="{D259B2D0-9511-4AA1-BE0B-AF4E99986EC9}" srcOrd="0" destOrd="2" presId="urn:microsoft.com/office/officeart/2005/8/layout/cycle4"/>
    <dgm:cxn modelId="{D8C0CA3C-9C0D-4E80-9C9D-AAD5B58BE102}" type="presOf" srcId="{858CB359-33F8-4CB5-BBB2-B58C25E80E41}" destId="{2B078946-A6DD-4CC9-BE5E-3151E773B583}" srcOrd="1" destOrd="2" presId="urn:microsoft.com/office/officeart/2005/8/layout/cycle4"/>
    <dgm:cxn modelId="{C8D0145D-B329-484C-9127-BA4C7DB3E467}" srcId="{84C27F49-9DCC-40A3-8606-ADECC2E7A641}" destId="{858CB359-33F8-4CB5-BBB2-B58C25E80E41}" srcOrd="2" destOrd="0" parTransId="{AFBC3212-23EC-4765-AD76-0CEAC800844C}" sibTransId="{C3D590A6-1913-4362-A782-C5AEF8C83BA5}"/>
    <dgm:cxn modelId="{64E3DB5D-6488-43D8-B12B-8B6742B6877F}" type="presOf" srcId="{0230282D-C67F-4C19-B09A-E0E7A6981CB5}" destId="{B4DF63F7-BD6A-4810-A0B9-84F48E3CB712}" srcOrd="1" destOrd="5" presId="urn:microsoft.com/office/officeart/2005/8/layout/cycle4"/>
    <dgm:cxn modelId="{025CA35F-C8A7-423D-B099-D163C8979089}" srcId="{360BBC58-1EDA-47F6-998A-3F05D8C5BFE0}" destId="{0230282D-C67F-4C19-B09A-E0E7A6981CB5}" srcOrd="5" destOrd="0" parTransId="{36C49956-A389-4042-9A24-C49472A2404F}" sibTransId="{FD8EF333-9231-48C3-B60E-0F0BA4D03E4D}"/>
    <dgm:cxn modelId="{08D12B62-DC11-4D30-8753-42F4D064445A}" type="presOf" srcId="{FF4C7AD2-4043-472B-A1BF-3D87D038B870}" destId="{D259B2D0-9511-4AA1-BE0B-AF4E99986EC9}" srcOrd="0" destOrd="3" presId="urn:microsoft.com/office/officeart/2005/8/layout/cycle4"/>
    <dgm:cxn modelId="{9DD49142-9637-4C9E-834E-6DCFC145D40F}" type="presOf" srcId="{CBBF16E3-DFA4-4957-A4B0-F714B4AC7A67}" destId="{B4DF63F7-BD6A-4810-A0B9-84F48E3CB712}" srcOrd="1" destOrd="1" presId="urn:microsoft.com/office/officeart/2005/8/layout/cycle4"/>
    <dgm:cxn modelId="{54B4C342-7D63-41DA-BE5F-1024238C7019}" type="presOf" srcId="{0BEA7F5F-7AB5-4D11-8742-093929452A1F}" destId="{FA09B9F5-1894-46F1-8E97-9189A80D597C}" srcOrd="0" destOrd="0" presId="urn:microsoft.com/office/officeart/2005/8/layout/cycle4"/>
    <dgm:cxn modelId="{DDFE6A43-88F1-429D-9AD1-E3B48A11FDC0}" srcId="{5DE14AB4-7E07-4527-B040-5F488F32CDC6}" destId="{360BBC58-1EDA-47F6-998A-3F05D8C5BFE0}" srcOrd="1" destOrd="0" parTransId="{B3F79400-46DB-473B-9C9D-6ADDEECC1582}" sibTransId="{4B1269B1-5206-4024-B698-9C0289246748}"/>
    <dgm:cxn modelId="{E0F33844-D708-459F-956F-2D978A5911B3}" type="presOf" srcId="{858CB359-33F8-4CB5-BBB2-B58C25E80E41}" destId="{4530AB50-2CE8-4C02-B041-60CB1AB0F73A}" srcOrd="0" destOrd="2" presId="urn:microsoft.com/office/officeart/2005/8/layout/cycle4"/>
    <dgm:cxn modelId="{06A55645-1367-4BF7-B00A-C2ACD6A9A4ED}" srcId="{D7409E12-936D-4FC5-974D-E0BE17D83ECB}" destId="{1A2AE7B6-FDC3-4B6D-8425-71C354620365}" srcOrd="2" destOrd="0" parTransId="{2E511C1A-4FF4-48D9-B29D-8C6C99266338}" sibTransId="{2C7A1294-3809-4EBB-957F-2B077FEE1D5E}"/>
    <dgm:cxn modelId="{03E89248-896D-4F0A-9350-86874C8C5841}" type="presOf" srcId="{13E90706-CE69-4AAB-AC25-C1D418515BBE}" destId="{B4DF63F7-BD6A-4810-A0B9-84F48E3CB712}" srcOrd="1" destOrd="0" presId="urn:microsoft.com/office/officeart/2005/8/layout/cycle4"/>
    <dgm:cxn modelId="{497D536B-2B33-4515-B71C-3F9074C520B7}" type="presOf" srcId="{B1BBDD39-80EA-4C71-B248-B48C83602142}" destId="{4EE2E45E-D89D-4FED-8FCE-538F6F928E30}" srcOrd="1" destOrd="1" presId="urn:microsoft.com/office/officeart/2005/8/layout/cycle4"/>
    <dgm:cxn modelId="{F2E7BE51-73DD-442E-ACC7-EFC7455CAF62}" srcId="{360BBC58-1EDA-47F6-998A-3F05D8C5BFE0}" destId="{7B445CF8-5519-4260-918B-2FD926C288DD}" srcOrd="2" destOrd="0" parTransId="{23CC6803-25A3-4403-B967-B97BA1C19DDC}" sibTransId="{F7569562-E22A-4CA1-8B17-134BEA6EC6DE}"/>
    <dgm:cxn modelId="{F3422152-4667-4738-B527-22682660C772}" srcId="{D903718F-1838-4530-995F-39300A17A21E}" destId="{0BEA7F5F-7AB5-4D11-8742-093929452A1F}" srcOrd="0" destOrd="0" parTransId="{81590280-8BAB-4581-A7AA-C8F81E8F82AA}" sibTransId="{894A2AFD-ED59-4309-9847-88D368701A16}"/>
    <dgm:cxn modelId="{0651A578-E105-4206-A806-86B755F24D35}" srcId="{360BBC58-1EDA-47F6-998A-3F05D8C5BFE0}" destId="{08882E72-5701-4A73-82D4-59D3DB03B199}" srcOrd="4" destOrd="0" parTransId="{95A68219-3511-40AF-88A5-DEAF2C45C7D6}" sibTransId="{1D2C8EF2-D8A5-45B2-8876-EF0A15C594EF}"/>
    <dgm:cxn modelId="{BAC4B078-B7E3-4E38-AB2D-DF38B6C378BE}" srcId="{84C27F49-9DCC-40A3-8606-ADECC2E7A641}" destId="{C79C7DF3-7195-4525-AF3E-ED71B8591B99}" srcOrd="1" destOrd="0" parTransId="{573FEE68-4BB4-446F-9A17-D4B64F4E339A}" sibTransId="{E5F7BC34-D4CD-462D-8222-3A5B0E07DD80}"/>
    <dgm:cxn modelId="{48F0F579-1FAC-4732-B03E-9825BC11187A}" type="presOf" srcId="{C79C7DF3-7195-4525-AF3E-ED71B8591B99}" destId="{4530AB50-2CE8-4C02-B041-60CB1AB0F73A}" srcOrd="0" destOrd="1" presId="urn:microsoft.com/office/officeart/2005/8/layout/cycle4"/>
    <dgm:cxn modelId="{D60D987F-2185-4769-9BFA-27DC16159821}" type="presOf" srcId="{C79C7DF3-7195-4525-AF3E-ED71B8591B99}" destId="{2B078946-A6DD-4CC9-BE5E-3151E773B583}" srcOrd="1" destOrd="1" presId="urn:microsoft.com/office/officeart/2005/8/layout/cycle4"/>
    <dgm:cxn modelId="{64608383-34A6-4350-A4C9-EAE479DBA0ED}" type="presOf" srcId="{D903718F-1838-4530-995F-39300A17A21E}" destId="{C182B387-7DF9-42A1-A24C-D5A1131D056B}" srcOrd="0" destOrd="0" presId="urn:microsoft.com/office/officeart/2005/8/layout/cycle4"/>
    <dgm:cxn modelId="{06DC2289-0E82-4EF0-A9E2-4DF6F09888E5}" type="presOf" srcId="{08882E72-5701-4A73-82D4-59D3DB03B199}" destId="{B4DF63F7-BD6A-4810-A0B9-84F48E3CB712}" srcOrd="1" destOrd="4" presId="urn:microsoft.com/office/officeart/2005/8/layout/cycle4"/>
    <dgm:cxn modelId="{BF359F8D-AD73-4D49-A934-9A65A0C51AFA}" type="presOf" srcId="{5B4B1741-BBAD-42F4-BB68-45B80B7BA02E}" destId="{2B078946-A6DD-4CC9-BE5E-3151E773B583}" srcOrd="1" destOrd="0" presId="urn:microsoft.com/office/officeart/2005/8/layout/cycle4"/>
    <dgm:cxn modelId="{0F757290-F3E5-4883-82C8-BA1DC0FD2C8A}" srcId="{84C27F49-9DCC-40A3-8606-ADECC2E7A641}" destId="{8A7BC994-9642-4F1C-9284-D6D3CE746BBE}" srcOrd="3" destOrd="0" parTransId="{528C94CF-0A2B-4791-84BC-8E690D4D1757}" sibTransId="{458C0203-FD7F-4DD3-A930-21BAF2650C3C}"/>
    <dgm:cxn modelId="{2EE48C91-472B-48CE-91C0-538329E22CF0}" type="presOf" srcId="{1A2AE7B6-FDC3-4B6D-8425-71C354620365}" destId="{980E67C3-5CBF-4CC5-9870-96F0BD0E999E}" srcOrd="0" destOrd="2" presId="urn:microsoft.com/office/officeart/2005/8/layout/cycle4"/>
    <dgm:cxn modelId="{AF6CE097-B28D-4831-BA13-D70283192E55}" type="presOf" srcId="{8A7BC994-9642-4F1C-9284-D6D3CE746BBE}" destId="{4530AB50-2CE8-4C02-B041-60CB1AB0F73A}" srcOrd="0" destOrd="3" presId="urn:microsoft.com/office/officeart/2005/8/layout/cycle4"/>
    <dgm:cxn modelId="{6FCCF197-5102-4BD0-9CAE-E42777904982}" type="presOf" srcId="{5DE14AB4-7E07-4527-B040-5F488F32CDC6}" destId="{92B83D4A-022B-46C7-8C7F-442D2BDF4727}" srcOrd="0" destOrd="0" presId="urn:microsoft.com/office/officeart/2005/8/layout/cycle4"/>
    <dgm:cxn modelId="{2ED544A4-FAE1-4208-9EBA-53F403B14567}" type="presOf" srcId="{0230282D-C67F-4C19-B09A-E0E7A6981CB5}" destId="{D259B2D0-9511-4AA1-BE0B-AF4E99986EC9}" srcOrd="0" destOrd="5" presId="urn:microsoft.com/office/officeart/2005/8/layout/cycle4"/>
    <dgm:cxn modelId="{B26903A7-78C7-43CC-9CD3-E2AEF4F80F07}" type="presOf" srcId="{08882E72-5701-4A73-82D4-59D3DB03B199}" destId="{D259B2D0-9511-4AA1-BE0B-AF4E99986EC9}" srcOrd="0" destOrd="4" presId="urn:microsoft.com/office/officeart/2005/8/layout/cycle4"/>
    <dgm:cxn modelId="{B36CCCAE-6F0A-4662-86B9-A819E0B7C22D}" type="presOf" srcId="{0BEA7F5F-7AB5-4D11-8742-093929452A1F}" destId="{504476AE-C45B-4FBA-A55D-1AF5506C0ABE}" srcOrd="1" destOrd="0" presId="urn:microsoft.com/office/officeart/2005/8/layout/cycle4"/>
    <dgm:cxn modelId="{D1C401B7-7E44-44F4-8B29-4E67BDF0D5E5}" srcId="{360BBC58-1EDA-47F6-998A-3F05D8C5BFE0}" destId="{FF4C7AD2-4043-472B-A1BF-3D87D038B870}" srcOrd="3" destOrd="0" parTransId="{58F5571D-B7DE-4E86-B8A0-2C2215742269}" sibTransId="{65C4B695-E90C-469C-A1C5-39707F374016}"/>
    <dgm:cxn modelId="{C910B4B7-1E3D-4322-832E-09D6B0752269}" srcId="{D903718F-1838-4530-995F-39300A17A21E}" destId="{2DADAECF-D457-46E1-B09E-D7370E7E2103}" srcOrd="2" destOrd="0" parTransId="{6017EF0C-F33B-44B7-B3B2-63174BEBA91C}" sibTransId="{D29BBA89-D560-4A8E-92B1-383E92144974}"/>
    <dgm:cxn modelId="{36FE58BB-B96B-4544-8C93-8110605AF297}" type="presOf" srcId="{D7409E12-936D-4FC5-974D-E0BE17D83ECB}" destId="{BDB6B6D7-96D3-4961-AB6B-02EFF38BBDBC}" srcOrd="0" destOrd="0" presId="urn:microsoft.com/office/officeart/2005/8/layout/cycle4"/>
    <dgm:cxn modelId="{7C8AF3C5-D04C-4D40-9E4C-A2BB526B8C6C}" type="presOf" srcId="{8A7BC994-9642-4F1C-9284-D6D3CE746BBE}" destId="{2B078946-A6DD-4CC9-BE5E-3151E773B583}" srcOrd="1" destOrd="3" presId="urn:microsoft.com/office/officeart/2005/8/layout/cycle4"/>
    <dgm:cxn modelId="{12AFA5CF-EF15-49A4-B87E-575B6030532D}" type="presOf" srcId="{887B1ACC-6ADC-445D-AF08-3BF64D5F2E10}" destId="{B4DF63F7-BD6A-4810-A0B9-84F48E3CB712}" srcOrd="1" destOrd="6" presId="urn:microsoft.com/office/officeart/2005/8/layout/cycle4"/>
    <dgm:cxn modelId="{82CA27D8-ADE4-46B5-92D8-D64584DEC734}" type="presOf" srcId="{13E90706-CE69-4AAB-AC25-C1D418515BBE}" destId="{D259B2D0-9511-4AA1-BE0B-AF4E99986EC9}" srcOrd="0" destOrd="0" presId="urn:microsoft.com/office/officeart/2005/8/layout/cycle4"/>
    <dgm:cxn modelId="{253F48DF-0146-486B-9922-6A673104742C}" type="presOf" srcId="{FF4C7AD2-4043-472B-A1BF-3D87D038B870}" destId="{B4DF63F7-BD6A-4810-A0B9-84F48E3CB712}" srcOrd="1" destOrd="3" presId="urn:microsoft.com/office/officeart/2005/8/layout/cycle4"/>
    <dgm:cxn modelId="{1A505CE9-0BC2-47CF-901C-2C04DF69C56E}" srcId="{360BBC58-1EDA-47F6-998A-3F05D8C5BFE0}" destId="{887B1ACC-6ADC-445D-AF08-3BF64D5F2E10}" srcOrd="6" destOrd="0" parTransId="{72AD87AD-5348-4F0C-B41F-86A18B06500A}" sibTransId="{1A957294-4B72-4EB7-B592-D0DB040C78E8}"/>
    <dgm:cxn modelId="{17D7C8EC-3767-40F5-B71C-9C6FA2CC8F31}" type="presOf" srcId="{2DADAECF-D457-46E1-B09E-D7370E7E2103}" destId="{504476AE-C45B-4FBA-A55D-1AF5506C0ABE}" srcOrd="1" destOrd="2" presId="urn:microsoft.com/office/officeart/2005/8/layout/cycle4"/>
    <dgm:cxn modelId="{9335B6EE-5838-41CC-9384-1377FD65F963}" srcId="{5DE14AB4-7E07-4527-B040-5F488F32CDC6}" destId="{84C27F49-9DCC-40A3-8606-ADECC2E7A641}" srcOrd="2" destOrd="0" parTransId="{0AB3F4FD-05CB-4E9E-A4FF-A2396C409E3D}" sibTransId="{191B501E-ED65-4DF8-BA0B-AFA3E218FF58}"/>
    <dgm:cxn modelId="{AF7681FC-BEAE-41F8-B56D-4202AE3537AB}" type="presOf" srcId="{84C27F49-9DCC-40A3-8606-ADECC2E7A641}" destId="{ECDA6417-95E2-49A9-8A8D-84C9610C4416}" srcOrd="0" destOrd="0" presId="urn:microsoft.com/office/officeart/2005/8/layout/cycle4"/>
    <dgm:cxn modelId="{628DCFFF-D2F9-4E20-8611-96F1A2FE36BC}" type="presOf" srcId="{CBBF16E3-DFA4-4957-A4B0-F714B4AC7A67}" destId="{D259B2D0-9511-4AA1-BE0B-AF4E99986EC9}" srcOrd="0" destOrd="1" presId="urn:microsoft.com/office/officeart/2005/8/layout/cycle4"/>
    <dgm:cxn modelId="{5423DC63-8CEF-43DD-A9B6-EC43107DEAE6}" type="presParOf" srcId="{92B83D4A-022B-46C7-8C7F-442D2BDF4727}" destId="{F6A4FDC6-C338-41E7-B018-628D581F17E2}" srcOrd="0" destOrd="0" presId="urn:microsoft.com/office/officeart/2005/8/layout/cycle4"/>
    <dgm:cxn modelId="{9E0E42C0-C696-44CB-BFE8-081D356E21EA}" type="presParOf" srcId="{F6A4FDC6-C338-41E7-B018-628D581F17E2}" destId="{5F1BE1A7-2DD8-42EA-9BE5-E3AFA106875B}" srcOrd="0" destOrd="0" presId="urn:microsoft.com/office/officeart/2005/8/layout/cycle4"/>
    <dgm:cxn modelId="{FDC0E96D-AEF6-42F2-991C-81489B199638}" type="presParOf" srcId="{5F1BE1A7-2DD8-42EA-9BE5-E3AFA106875B}" destId="{980E67C3-5CBF-4CC5-9870-96F0BD0E999E}" srcOrd="0" destOrd="0" presId="urn:microsoft.com/office/officeart/2005/8/layout/cycle4"/>
    <dgm:cxn modelId="{C2984902-3DBC-42BD-A122-E6C9FBE6A0F5}" type="presParOf" srcId="{5F1BE1A7-2DD8-42EA-9BE5-E3AFA106875B}" destId="{4EE2E45E-D89D-4FED-8FCE-538F6F928E30}" srcOrd="1" destOrd="0" presId="urn:microsoft.com/office/officeart/2005/8/layout/cycle4"/>
    <dgm:cxn modelId="{A96D9C7A-8CBB-41A4-8E3D-424C8DF25165}" type="presParOf" srcId="{F6A4FDC6-C338-41E7-B018-628D581F17E2}" destId="{74DEDF4A-389D-4F80-A9D8-DC9175B43066}" srcOrd="1" destOrd="0" presId="urn:microsoft.com/office/officeart/2005/8/layout/cycle4"/>
    <dgm:cxn modelId="{116782DB-FE1D-477C-89DD-9185A29E7E0C}" type="presParOf" srcId="{74DEDF4A-389D-4F80-A9D8-DC9175B43066}" destId="{D259B2D0-9511-4AA1-BE0B-AF4E99986EC9}" srcOrd="0" destOrd="0" presId="urn:microsoft.com/office/officeart/2005/8/layout/cycle4"/>
    <dgm:cxn modelId="{0C10B89D-C59C-450F-9DCB-D44277BDD4F1}" type="presParOf" srcId="{74DEDF4A-389D-4F80-A9D8-DC9175B43066}" destId="{B4DF63F7-BD6A-4810-A0B9-84F48E3CB712}" srcOrd="1" destOrd="0" presId="urn:microsoft.com/office/officeart/2005/8/layout/cycle4"/>
    <dgm:cxn modelId="{887B5717-CCF3-43C1-BD53-A03F11E654AD}" type="presParOf" srcId="{F6A4FDC6-C338-41E7-B018-628D581F17E2}" destId="{37112DF0-CEEF-47AE-AD4E-FC5D7DC07D4F}" srcOrd="2" destOrd="0" presId="urn:microsoft.com/office/officeart/2005/8/layout/cycle4"/>
    <dgm:cxn modelId="{D708660F-12A6-457F-ACA2-F6531CDFD78A}" type="presParOf" srcId="{37112DF0-CEEF-47AE-AD4E-FC5D7DC07D4F}" destId="{4530AB50-2CE8-4C02-B041-60CB1AB0F73A}" srcOrd="0" destOrd="0" presId="urn:microsoft.com/office/officeart/2005/8/layout/cycle4"/>
    <dgm:cxn modelId="{6E7FE1CA-3473-4274-89D1-B97FA521D2D4}" type="presParOf" srcId="{37112DF0-CEEF-47AE-AD4E-FC5D7DC07D4F}" destId="{2B078946-A6DD-4CC9-BE5E-3151E773B583}" srcOrd="1" destOrd="0" presId="urn:microsoft.com/office/officeart/2005/8/layout/cycle4"/>
    <dgm:cxn modelId="{675F1D3A-1398-4953-8D31-ECE45D29FEB0}" type="presParOf" srcId="{F6A4FDC6-C338-41E7-B018-628D581F17E2}" destId="{7579B3C3-630F-4A34-A40B-767CCDF534CD}" srcOrd="3" destOrd="0" presId="urn:microsoft.com/office/officeart/2005/8/layout/cycle4"/>
    <dgm:cxn modelId="{1873BD0B-F27D-4828-8310-F0E8DAC99882}" type="presParOf" srcId="{7579B3C3-630F-4A34-A40B-767CCDF534CD}" destId="{FA09B9F5-1894-46F1-8E97-9189A80D597C}" srcOrd="0" destOrd="0" presId="urn:microsoft.com/office/officeart/2005/8/layout/cycle4"/>
    <dgm:cxn modelId="{BE5FA956-027F-46A5-ADE4-23E48F26C3ED}" type="presParOf" srcId="{7579B3C3-630F-4A34-A40B-767CCDF534CD}" destId="{504476AE-C45B-4FBA-A55D-1AF5506C0ABE}" srcOrd="1" destOrd="0" presId="urn:microsoft.com/office/officeart/2005/8/layout/cycle4"/>
    <dgm:cxn modelId="{664BE159-E50E-4BD5-BC02-EF67117DF5E8}" type="presParOf" srcId="{F6A4FDC6-C338-41E7-B018-628D581F17E2}" destId="{899C4560-52D1-45E0-8AA6-EA6FD75906CB}" srcOrd="4" destOrd="0" presId="urn:microsoft.com/office/officeart/2005/8/layout/cycle4"/>
    <dgm:cxn modelId="{9817A3FC-73A0-4DC1-8D13-E5884F5DA3CD}" type="presParOf" srcId="{92B83D4A-022B-46C7-8C7F-442D2BDF4727}" destId="{B6A59454-F410-4AD1-84EE-D5E5E152C9B8}" srcOrd="1" destOrd="0" presId="urn:microsoft.com/office/officeart/2005/8/layout/cycle4"/>
    <dgm:cxn modelId="{7738E5DF-C7C0-43C8-87EA-C00B7C8F1B2F}" type="presParOf" srcId="{B6A59454-F410-4AD1-84EE-D5E5E152C9B8}" destId="{BDB6B6D7-96D3-4961-AB6B-02EFF38BBDBC}" srcOrd="0" destOrd="0" presId="urn:microsoft.com/office/officeart/2005/8/layout/cycle4"/>
    <dgm:cxn modelId="{F7368383-6DBF-4BE9-9845-1CEF9C316582}" type="presParOf" srcId="{B6A59454-F410-4AD1-84EE-D5E5E152C9B8}" destId="{8DADB801-D7B6-4C58-99D2-739664E67AD1}" srcOrd="1" destOrd="0" presId="urn:microsoft.com/office/officeart/2005/8/layout/cycle4"/>
    <dgm:cxn modelId="{18DD7125-8E7F-4865-B440-8E8D7A4B3411}" type="presParOf" srcId="{B6A59454-F410-4AD1-84EE-D5E5E152C9B8}" destId="{ECDA6417-95E2-49A9-8A8D-84C9610C4416}" srcOrd="2" destOrd="0" presId="urn:microsoft.com/office/officeart/2005/8/layout/cycle4"/>
    <dgm:cxn modelId="{79F409CF-12F5-4D20-B2EB-36E6719E7E12}" type="presParOf" srcId="{B6A59454-F410-4AD1-84EE-D5E5E152C9B8}" destId="{C182B387-7DF9-42A1-A24C-D5A1131D056B}" srcOrd="3" destOrd="0" presId="urn:microsoft.com/office/officeart/2005/8/layout/cycle4"/>
    <dgm:cxn modelId="{EE011822-CE98-4236-8365-39D672901DC6}" type="presParOf" srcId="{B6A59454-F410-4AD1-84EE-D5E5E152C9B8}" destId="{E5E5B268-2FF9-417E-9DEE-F556B1A43A4C}" srcOrd="4" destOrd="0" presId="urn:microsoft.com/office/officeart/2005/8/layout/cycle4"/>
    <dgm:cxn modelId="{2468CC37-B70E-42D1-BCD7-C8C7E893AD3C}" type="presParOf" srcId="{92B83D4A-022B-46C7-8C7F-442D2BDF4727}" destId="{10335DCB-5B9C-4430-BE35-052D0EE8E378}" srcOrd="2" destOrd="0" presId="urn:microsoft.com/office/officeart/2005/8/layout/cycle4"/>
    <dgm:cxn modelId="{9B6E8FC9-8CA8-4E4C-9BA8-C45DCDD42D88}" type="presParOf" srcId="{92B83D4A-022B-46C7-8C7F-442D2BDF4727}" destId="{67DA3EC1-D5A8-4DB2-93BC-3E6DA86BCF69}" srcOrd="3" destOrd="0" presId="urn:microsoft.com/office/officeart/2005/8/layout/cycle4"/>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6BFFB129-BC85-4333-A691-AC5780598983}" type="doc">
      <dgm:prSet loTypeId="urn:microsoft.com/office/officeart/2005/8/layout/orgChart1" loCatId="hierarchy" qsTypeId="urn:microsoft.com/office/officeart/2005/8/quickstyle/simple1" qsCatId="simple" csTypeId="urn:microsoft.com/office/officeart/2005/8/colors/accent1_3" csCatId="accent1" phldr="1"/>
      <dgm:spPr/>
      <dgm:t>
        <a:bodyPr/>
        <a:lstStyle/>
        <a:p>
          <a:endParaRPr lang="en-GB"/>
        </a:p>
      </dgm:t>
    </dgm:pt>
    <dgm:pt modelId="{E2CE6240-7928-41FD-BF42-BD68A0348A0E}">
      <dgm:prSet/>
      <dgm:spPr/>
      <dgm:t>
        <a:bodyPr/>
        <a:lstStyle/>
        <a:p>
          <a:pPr>
            <a:buFont typeface="Times New Roman" panose="02020603050405020304" pitchFamily="18" charset="0"/>
            <a:buChar char="•"/>
          </a:pPr>
          <a:r>
            <a:rPr lang="en-GB"/>
            <a:t>Service is approached to develop a new simulation or skills course. </a:t>
          </a:r>
        </a:p>
      </dgm:t>
    </dgm:pt>
    <dgm:pt modelId="{BBB2D7E4-2039-41AF-BA5B-BE464725E548}" type="parTrans" cxnId="{52D29C7D-A647-4B2F-B3D1-B8AF137169E8}">
      <dgm:prSet/>
      <dgm:spPr/>
      <dgm:t>
        <a:bodyPr/>
        <a:lstStyle/>
        <a:p>
          <a:endParaRPr lang="en-GB"/>
        </a:p>
      </dgm:t>
    </dgm:pt>
    <dgm:pt modelId="{7C1DA8DE-B3D8-4644-B363-CE3395EA3DB0}" type="sibTrans" cxnId="{52D29C7D-A647-4B2F-B3D1-B8AF137169E8}">
      <dgm:prSet/>
      <dgm:spPr/>
      <dgm:t>
        <a:bodyPr/>
        <a:lstStyle/>
        <a:p>
          <a:endParaRPr lang="en-GB"/>
        </a:p>
      </dgm:t>
    </dgm:pt>
    <dgm:pt modelId="{9CBFAAD9-2B6D-4E29-ADA1-5AEF363C0902}">
      <dgm:prSet/>
      <dgm:spPr/>
      <dgm:t>
        <a:bodyPr/>
        <a:lstStyle/>
        <a:p>
          <a:pPr>
            <a:buFont typeface="Times New Roman" panose="02020603050405020304" pitchFamily="18" charset="0"/>
            <a:buChar char="•"/>
          </a:pPr>
          <a:r>
            <a:rPr lang="en-GB"/>
            <a:t>Simulation/Skills team meet with stakeholders to identify training need and the best approach to deliver this training.</a:t>
          </a:r>
        </a:p>
      </dgm:t>
    </dgm:pt>
    <dgm:pt modelId="{574607A3-3AA9-4A66-B588-D38C5AFB02AA}" type="parTrans" cxnId="{4FFFC2EB-2C46-4218-A928-7CFA2D2729E0}">
      <dgm:prSet/>
      <dgm:spPr/>
      <dgm:t>
        <a:bodyPr/>
        <a:lstStyle/>
        <a:p>
          <a:endParaRPr lang="en-GB"/>
        </a:p>
      </dgm:t>
    </dgm:pt>
    <dgm:pt modelId="{67C9BC83-6D02-4449-9BC0-62E4F6770B80}" type="sibTrans" cxnId="{4FFFC2EB-2C46-4218-A928-7CFA2D2729E0}">
      <dgm:prSet/>
      <dgm:spPr/>
      <dgm:t>
        <a:bodyPr/>
        <a:lstStyle/>
        <a:p>
          <a:endParaRPr lang="en-GB"/>
        </a:p>
      </dgm:t>
    </dgm:pt>
    <dgm:pt modelId="{0DCE68EE-89E7-4DD7-8C6E-64A7905C077F}">
      <dgm:prSet/>
      <dgm:spPr>
        <a:solidFill>
          <a:srgbClr val="FD5D5D"/>
        </a:solidFill>
      </dgm:spPr>
      <dgm:t>
        <a:bodyPr/>
        <a:lstStyle/>
        <a:p>
          <a:pPr>
            <a:buFont typeface="Times New Roman" panose="02020603050405020304" pitchFamily="18" charset="0"/>
            <a:buChar char="•"/>
          </a:pPr>
          <a:r>
            <a:rPr lang="en-GB"/>
            <a:t>Simulation / Skills training not appropriate.</a:t>
          </a:r>
        </a:p>
      </dgm:t>
    </dgm:pt>
    <dgm:pt modelId="{53D4ECBC-6850-436D-A9AF-78AB672ACC06}" type="parTrans" cxnId="{AD4D0007-B17A-4079-927C-D92535B32767}">
      <dgm:prSet/>
      <dgm:spPr/>
      <dgm:t>
        <a:bodyPr/>
        <a:lstStyle/>
        <a:p>
          <a:endParaRPr lang="en-GB"/>
        </a:p>
      </dgm:t>
    </dgm:pt>
    <dgm:pt modelId="{D6D3B0B4-5A59-454F-AD01-9A2D4D3D2460}" type="sibTrans" cxnId="{AD4D0007-B17A-4079-927C-D92535B32767}">
      <dgm:prSet/>
      <dgm:spPr/>
      <dgm:t>
        <a:bodyPr/>
        <a:lstStyle/>
        <a:p>
          <a:endParaRPr lang="en-GB"/>
        </a:p>
      </dgm:t>
    </dgm:pt>
    <dgm:pt modelId="{59E5B935-D1FD-4015-B84A-2C92790AC14F}">
      <dgm:prSet/>
      <dgm:spPr/>
      <dgm:t>
        <a:bodyPr/>
        <a:lstStyle/>
        <a:p>
          <a:pPr>
            <a:buFont typeface="Times New Roman" panose="02020603050405020304" pitchFamily="18" charset="0"/>
            <a:buChar char="•"/>
          </a:pPr>
          <a:r>
            <a:rPr lang="en-GB"/>
            <a:t>Simulation / Skills team refer stakeholder onto the appropriate education team.</a:t>
          </a:r>
        </a:p>
      </dgm:t>
    </dgm:pt>
    <dgm:pt modelId="{66D04A86-7C4F-4147-BDDA-1F73E3AF4371}" type="parTrans" cxnId="{496F5884-CFFB-487A-BE1D-839352081D6A}">
      <dgm:prSet/>
      <dgm:spPr/>
      <dgm:t>
        <a:bodyPr/>
        <a:lstStyle/>
        <a:p>
          <a:endParaRPr lang="en-GB"/>
        </a:p>
      </dgm:t>
    </dgm:pt>
    <dgm:pt modelId="{E908959E-4E51-4C15-8280-7FA44290FA7A}" type="sibTrans" cxnId="{496F5884-CFFB-487A-BE1D-839352081D6A}">
      <dgm:prSet/>
      <dgm:spPr/>
      <dgm:t>
        <a:bodyPr/>
        <a:lstStyle/>
        <a:p>
          <a:endParaRPr lang="en-GB"/>
        </a:p>
      </dgm:t>
    </dgm:pt>
    <dgm:pt modelId="{D8F537E2-C5FE-4B50-8118-C59DF1A180C3}">
      <dgm:prSet/>
      <dgm:spPr>
        <a:solidFill>
          <a:schemeClr val="accent6">
            <a:lumMod val="75000"/>
          </a:schemeClr>
        </a:solidFill>
      </dgm:spPr>
      <dgm:t>
        <a:bodyPr/>
        <a:lstStyle/>
        <a:p>
          <a:pPr>
            <a:buFont typeface="Times New Roman" panose="02020603050405020304" pitchFamily="18" charset="0"/>
            <a:buChar char="•"/>
          </a:pPr>
          <a:r>
            <a:rPr lang="en-GB"/>
            <a:t>Simulation/Skills training is appropriate.</a:t>
          </a:r>
        </a:p>
      </dgm:t>
    </dgm:pt>
    <dgm:pt modelId="{27216B40-18E5-4E03-9B8F-46F52A8CBDA5}" type="parTrans" cxnId="{E363BBAC-FC75-4C70-B4CA-52657D3DD1B8}">
      <dgm:prSet/>
      <dgm:spPr/>
      <dgm:t>
        <a:bodyPr/>
        <a:lstStyle/>
        <a:p>
          <a:endParaRPr lang="en-GB"/>
        </a:p>
      </dgm:t>
    </dgm:pt>
    <dgm:pt modelId="{66D3F99B-89DB-4FDE-93E8-A0DA6C5E4550}" type="sibTrans" cxnId="{E363BBAC-FC75-4C70-B4CA-52657D3DD1B8}">
      <dgm:prSet/>
      <dgm:spPr/>
      <dgm:t>
        <a:bodyPr/>
        <a:lstStyle/>
        <a:p>
          <a:endParaRPr lang="en-GB"/>
        </a:p>
      </dgm:t>
    </dgm:pt>
    <dgm:pt modelId="{AEBDF817-E78D-4BA6-BE1D-3D14AC12619D}">
      <dgm:prSet/>
      <dgm:spPr/>
      <dgm:t>
        <a:bodyPr/>
        <a:lstStyle/>
        <a:p>
          <a:pPr>
            <a:buFont typeface="Times New Roman" panose="02020603050405020304" pitchFamily="18" charset="0"/>
            <a:buChar char="•"/>
          </a:pPr>
          <a:r>
            <a:rPr lang="en-GB"/>
            <a:t>Meeting to confirm course content, program and necessary materials. (no booking confirmation is given at this time)</a:t>
          </a:r>
        </a:p>
      </dgm:t>
    </dgm:pt>
    <dgm:pt modelId="{81B83C00-CAC5-4E6E-A15E-C9C74A7817A6}" type="parTrans" cxnId="{0DEDDBE3-0D08-418B-A18E-F4A9E39A3694}">
      <dgm:prSet/>
      <dgm:spPr/>
      <dgm:t>
        <a:bodyPr/>
        <a:lstStyle/>
        <a:p>
          <a:endParaRPr lang="en-GB"/>
        </a:p>
      </dgm:t>
    </dgm:pt>
    <dgm:pt modelId="{763661EE-F496-4925-B5D4-FEC545C57D0B}" type="sibTrans" cxnId="{0DEDDBE3-0D08-418B-A18E-F4A9E39A3694}">
      <dgm:prSet/>
      <dgm:spPr/>
      <dgm:t>
        <a:bodyPr/>
        <a:lstStyle/>
        <a:p>
          <a:endParaRPr lang="en-GB"/>
        </a:p>
      </dgm:t>
    </dgm:pt>
    <dgm:pt modelId="{629FF473-1AF2-42A9-B7F1-30A61ECF6BF8}">
      <dgm:prSet/>
      <dgm:spPr/>
      <dgm:t>
        <a:bodyPr/>
        <a:lstStyle/>
        <a:p>
          <a:pPr>
            <a:buFont typeface="Times New Roman" panose="02020603050405020304" pitchFamily="18" charset="0"/>
            <a:buChar char="•"/>
          </a:pPr>
          <a:r>
            <a:rPr lang="en-GB"/>
            <a:t>The Simulation/Skills team receive a completed simulation course program with all necessary resources.</a:t>
          </a:r>
        </a:p>
      </dgm:t>
    </dgm:pt>
    <dgm:pt modelId="{8F0C520F-ABAC-40B6-85B6-110946D1CBB1}" type="parTrans" cxnId="{A970DEAF-F7AA-453B-A0D7-AF3C8AF749BD}">
      <dgm:prSet/>
      <dgm:spPr/>
      <dgm:t>
        <a:bodyPr/>
        <a:lstStyle/>
        <a:p>
          <a:endParaRPr lang="en-GB"/>
        </a:p>
      </dgm:t>
    </dgm:pt>
    <dgm:pt modelId="{46FF2A4D-4B8C-4D9F-873D-CC1628814DDE}" type="sibTrans" cxnId="{A970DEAF-F7AA-453B-A0D7-AF3C8AF749BD}">
      <dgm:prSet/>
      <dgm:spPr/>
      <dgm:t>
        <a:bodyPr/>
        <a:lstStyle/>
        <a:p>
          <a:endParaRPr lang="en-GB"/>
        </a:p>
      </dgm:t>
    </dgm:pt>
    <dgm:pt modelId="{85B881C0-FBA4-444F-85EE-749F63C9539D}">
      <dgm:prSet/>
      <dgm:spPr/>
      <dgm:t>
        <a:bodyPr/>
        <a:lstStyle/>
        <a:p>
          <a:pPr>
            <a:buFont typeface="Times New Roman" panose="02020603050405020304" pitchFamily="18" charset="0"/>
            <a:buChar char="•"/>
          </a:pPr>
          <a:r>
            <a:rPr lang="en-GB"/>
            <a:t>Simulation/Skills team meet monthly and create a course prioritisation list for new courses in development.</a:t>
          </a:r>
        </a:p>
      </dgm:t>
    </dgm:pt>
    <dgm:pt modelId="{6F50BAC7-F460-4276-AFC7-8F119E3D6CEC}" type="parTrans" cxnId="{5E0950E5-ECBC-43E2-BA83-65FB833B6339}">
      <dgm:prSet/>
      <dgm:spPr/>
      <dgm:t>
        <a:bodyPr/>
        <a:lstStyle/>
        <a:p>
          <a:endParaRPr lang="en-GB"/>
        </a:p>
      </dgm:t>
    </dgm:pt>
    <dgm:pt modelId="{4CC58F3C-DC0C-46C8-BE1B-8C964F16D66A}" type="sibTrans" cxnId="{5E0950E5-ECBC-43E2-BA83-65FB833B6339}">
      <dgm:prSet/>
      <dgm:spPr/>
      <dgm:t>
        <a:bodyPr/>
        <a:lstStyle/>
        <a:p>
          <a:endParaRPr lang="en-GB"/>
        </a:p>
      </dgm:t>
    </dgm:pt>
    <dgm:pt modelId="{464CFFDF-E394-4B77-ADD1-70F059535ACC}">
      <dgm:prSet/>
      <dgm:spPr/>
      <dgm:t>
        <a:bodyPr/>
        <a:lstStyle/>
        <a:p>
          <a:pPr>
            <a:buFont typeface="Times New Roman" panose="02020603050405020304" pitchFamily="18" charset="0"/>
            <a:buChar char="•"/>
          </a:pPr>
          <a:r>
            <a:rPr lang="en-GB"/>
            <a:t>Once all prerequisites have been met then a course date can be offered.</a:t>
          </a:r>
        </a:p>
      </dgm:t>
    </dgm:pt>
    <dgm:pt modelId="{8E441D6A-A7C5-4991-B6D0-58C36229C142}" type="parTrans" cxnId="{85F69DD0-605B-43B3-ADC5-A74225A421F5}">
      <dgm:prSet/>
      <dgm:spPr/>
      <dgm:t>
        <a:bodyPr/>
        <a:lstStyle/>
        <a:p>
          <a:endParaRPr lang="en-GB"/>
        </a:p>
      </dgm:t>
    </dgm:pt>
    <dgm:pt modelId="{320A152F-1831-4799-B00E-484EB26BA929}" type="sibTrans" cxnId="{85F69DD0-605B-43B3-ADC5-A74225A421F5}">
      <dgm:prSet/>
      <dgm:spPr/>
      <dgm:t>
        <a:bodyPr/>
        <a:lstStyle/>
        <a:p>
          <a:endParaRPr lang="en-GB"/>
        </a:p>
      </dgm:t>
    </dgm:pt>
    <dgm:pt modelId="{7412079D-D36E-42A0-96AC-BF0549D3F337}">
      <dgm:prSet/>
      <dgm:spPr/>
      <dgm:t>
        <a:bodyPr/>
        <a:lstStyle/>
        <a:p>
          <a:pPr>
            <a:buFont typeface="Times New Roman" panose="02020603050405020304" pitchFamily="18" charset="0"/>
            <a:buChar char="•"/>
          </a:pPr>
          <a:r>
            <a:rPr lang="en-GB"/>
            <a:t>Consider making the course multi-professional.</a:t>
          </a:r>
        </a:p>
      </dgm:t>
    </dgm:pt>
    <dgm:pt modelId="{3244F818-ACF3-4FEE-8178-6512560DA1FA}" type="parTrans" cxnId="{71D0EB51-C507-4EAA-BAA0-F19B133E9E82}">
      <dgm:prSet/>
      <dgm:spPr/>
      <dgm:t>
        <a:bodyPr/>
        <a:lstStyle/>
        <a:p>
          <a:endParaRPr lang="en-GB"/>
        </a:p>
      </dgm:t>
    </dgm:pt>
    <dgm:pt modelId="{F201B1E0-2F58-4495-893C-B12444107BBD}" type="sibTrans" cxnId="{71D0EB51-C507-4EAA-BAA0-F19B133E9E82}">
      <dgm:prSet/>
      <dgm:spPr/>
      <dgm:t>
        <a:bodyPr/>
        <a:lstStyle/>
        <a:p>
          <a:endParaRPr lang="en-GB"/>
        </a:p>
      </dgm:t>
    </dgm:pt>
    <dgm:pt modelId="{992D6898-36A6-4AF0-ACE0-A46CE570C27C}" type="pres">
      <dgm:prSet presAssocID="{6BFFB129-BC85-4333-A691-AC5780598983}" presName="hierChild1" presStyleCnt="0">
        <dgm:presLayoutVars>
          <dgm:orgChart val="1"/>
          <dgm:chPref val="1"/>
          <dgm:dir/>
          <dgm:animOne val="branch"/>
          <dgm:animLvl val="lvl"/>
          <dgm:resizeHandles/>
        </dgm:presLayoutVars>
      </dgm:prSet>
      <dgm:spPr/>
    </dgm:pt>
    <dgm:pt modelId="{0006A5AB-2B13-422B-B37E-E5F9A2246402}" type="pres">
      <dgm:prSet presAssocID="{E2CE6240-7928-41FD-BF42-BD68A0348A0E}" presName="hierRoot1" presStyleCnt="0">
        <dgm:presLayoutVars>
          <dgm:hierBranch val="init"/>
        </dgm:presLayoutVars>
      </dgm:prSet>
      <dgm:spPr/>
    </dgm:pt>
    <dgm:pt modelId="{A25B3F2A-F7F1-4B0B-AB9D-2EC2F6079AF3}" type="pres">
      <dgm:prSet presAssocID="{E2CE6240-7928-41FD-BF42-BD68A0348A0E}" presName="rootComposite1" presStyleCnt="0"/>
      <dgm:spPr/>
    </dgm:pt>
    <dgm:pt modelId="{9642AB72-6C3A-489F-863D-6D32EC671414}" type="pres">
      <dgm:prSet presAssocID="{E2CE6240-7928-41FD-BF42-BD68A0348A0E}" presName="rootText1" presStyleLbl="node0" presStyleIdx="0" presStyleCnt="1">
        <dgm:presLayoutVars>
          <dgm:chPref val="3"/>
        </dgm:presLayoutVars>
      </dgm:prSet>
      <dgm:spPr/>
    </dgm:pt>
    <dgm:pt modelId="{5203E249-CEC1-4A58-BE72-357A2F762A7E}" type="pres">
      <dgm:prSet presAssocID="{E2CE6240-7928-41FD-BF42-BD68A0348A0E}" presName="rootConnector1" presStyleLbl="node1" presStyleIdx="0" presStyleCnt="0"/>
      <dgm:spPr/>
    </dgm:pt>
    <dgm:pt modelId="{D8EEE517-2001-41A4-A86F-E78F333AFA1E}" type="pres">
      <dgm:prSet presAssocID="{E2CE6240-7928-41FD-BF42-BD68A0348A0E}" presName="hierChild2" presStyleCnt="0"/>
      <dgm:spPr/>
    </dgm:pt>
    <dgm:pt modelId="{79B8002A-F04F-4421-90B0-911FCB829C63}" type="pres">
      <dgm:prSet presAssocID="{574607A3-3AA9-4A66-B588-D38C5AFB02AA}" presName="Name37" presStyleLbl="parChTrans1D2" presStyleIdx="0" presStyleCnt="1"/>
      <dgm:spPr/>
    </dgm:pt>
    <dgm:pt modelId="{86A2EF0E-344F-4C16-A860-07A4FCEC8D70}" type="pres">
      <dgm:prSet presAssocID="{9CBFAAD9-2B6D-4E29-ADA1-5AEF363C0902}" presName="hierRoot2" presStyleCnt="0">
        <dgm:presLayoutVars>
          <dgm:hierBranch val="init"/>
        </dgm:presLayoutVars>
      </dgm:prSet>
      <dgm:spPr/>
    </dgm:pt>
    <dgm:pt modelId="{E991DF1C-0ACE-4EA4-B571-956928DD2DD7}" type="pres">
      <dgm:prSet presAssocID="{9CBFAAD9-2B6D-4E29-ADA1-5AEF363C0902}" presName="rootComposite" presStyleCnt="0"/>
      <dgm:spPr/>
    </dgm:pt>
    <dgm:pt modelId="{70F4816A-BA98-4277-83B0-A9C67CEC3735}" type="pres">
      <dgm:prSet presAssocID="{9CBFAAD9-2B6D-4E29-ADA1-5AEF363C0902}" presName="rootText" presStyleLbl="node2" presStyleIdx="0" presStyleCnt="1">
        <dgm:presLayoutVars>
          <dgm:chPref val="3"/>
        </dgm:presLayoutVars>
      </dgm:prSet>
      <dgm:spPr/>
    </dgm:pt>
    <dgm:pt modelId="{7F0FE1CC-877B-41C7-ADBB-8DDC0236229B}" type="pres">
      <dgm:prSet presAssocID="{9CBFAAD9-2B6D-4E29-ADA1-5AEF363C0902}" presName="rootConnector" presStyleLbl="node2" presStyleIdx="0" presStyleCnt="1"/>
      <dgm:spPr/>
    </dgm:pt>
    <dgm:pt modelId="{077D9236-E495-40D0-A09B-476F4290B576}" type="pres">
      <dgm:prSet presAssocID="{9CBFAAD9-2B6D-4E29-ADA1-5AEF363C0902}" presName="hierChild4" presStyleCnt="0"/>
      <dgm:spPr/>
    </dgm:pt>
    <dgm:pt modelId="{A671FADB-D282-4D3D-982F-38202C5DFF0C}" type="pres">
      <dgm:prSet presAssocID="{53D4ECBC-6850-436D-A9AF-78AB672ACC06}" presName="Name37" presStyleLbl="parChTrans1D3" presStyleIdx="0" presStyleCnt="2"/>
      <dgm:spPr/>
    </dgm:pt>
    <dgm:pt modelId="{86919243-1719-4078-8F46-571AAAB82DC2}" type="pres">
      <dgm:prSet presAssocID="{0DCE68EE-89E7-4DD7-8C6E-64A7905C077F}" presName="hierRoot2" presStyleCnt="0">
        <dgm:presLayoutVars>
          <dgm:hierBranch val="init"/>
        </dgm:presLayoutVars>
      </dgm:prSet>
      <dgm:spPr/>
    </dgm:pt>
    <dgm:pt modelId="{165EF6CC-E31B-4348-B895-20856E37F1F9}" type="pres">
      <dgm:prSet presAssocID="{0DCE68EE-89E7-4DD7-8C6E-64A7905C077F}" presName="rootComposite" presStyleCnt="0"/>
      <dgm:spPr/>
    </dgm:pt>
    <dgm:pt modelId="{A5162C82-F95B-4B02-A9A7-595196C55259}" type="pres">
      <dgm:prSet presAssocID="{0DCE68EE-89E7-4DD7-8C6E-64A7905C077F}" presName="rootText" presStyleLbl="node3" presStyleIdx="0" presStyleCnt="2">
        <dgm:presLayoutVars>
          <dgm:chPref val="3"/>
        </dgm:presLayoutVars>
      </dgm:prSet>
      <dgm:spPr/>
    </dgm:pt>
    <dgm:pt modelId="{E9096ADD-9BA4-4FB1-AAF3-7EF1356913D4}" type="pres">
      <dgm:prSet presAssocID="{0DCE68EE-89E7-4DD7-8C6E-64A7905C077F}" presName="rootConnector" presStyleLbl="node3" presStyleIdx="0" presStyleCnt="2"/>
      <dgm:spPr/>
    </dgm:pt>
    <dgm:pt modelId="{A342D456-F9F4-4E02-8E64-5AAB9E9E2ADB}" type="pres">
      <dgm:prSet presAssocID="{0DCE68EE-89E7-4DD7-8C6E-64A7905C077F}" presName="hierChild4" presStyleCnt="0"/>
      <dgm:spPr/>
    </dgm:pt>
    <dgm:pt modelId="{35109B30-28F1-4DB0-A052-60C04479C3D2}" type="pres">
      <dgm:prSet presAssocID="{66D04A86-7C4F-4147-BDDA-1F73E3AF4371}" presName="Name37" presStyleLbl="parChTrans1D4" presStyleIdx="0" presStyleCnt="6"/>
      <dgm:spPr/>
    </dgm:pt>
    <dgm:pt modelId="{E8DE595B-0920-49C8-803E-1D8455FBD5D8}" type="pres">
      <dgm:prSet presAssocID="{59E5B935-D1FD-4015-B84A-2C92790AC14F}" presName="hierRoot2" presStyleCnt="0">
        <dgm:presLayoutVars>
          <dgm:hierBranch val="init"/>
        </dgm:presLayoutVars>
      </dgm:prSet>
      <dgm:spPr/>
    </dgm:pt>
    <dgm:pt modelId="{01C90C77-984F-42D9-8887-35DD26311445}" type="pres">
      <dgm:prSet presAssocID="{59E5B935-D1FD-4015-B84A-2C92790AC14F}" presName="rootComposite" presStyleCnt="0"/>
      <dgm:spPr/>
    </dgm:pt>
    <dgm:pt modelId="{E5EC176F-D181-4656-B54A-83972E175972}" type="pres">
      <dgm:prSet presAssocID="{59E5B935-D1FD-4015-B84A-2C92790AC14F}" presName="rootText" presStyleLbl="node4" presStyleIdx="0" presStyleCnt="6">
        <dgm:presLayoutVars>
          <dgm:chPref val="3"/>
        </dgm:presLayoutVars>
      </dgm:prSet>
      <dgm:spPr/>
    </dgm:pt>
    <dgm:pt modelId="{C7730A5C-8885-4282-BD4E-357795D2AE72}" type="pres">
      <dgm:prSet presAssocID="{59E5B935-D1FD-4015-B84A-2C92790AC14F}" presName="rootConnector" presStyleLbl="node4" presStyleIdx="0" presStyleCnt="6"/>
      <dgm:spPr/>
    </dgm:pt>
    <dgm:pt modelId="{0B11BEF8-D8C1-4DAD-8264-9B118D2B6B90}" type="pres">
      <dgm:prSet presAssocID="{59E5B935-D1FD-4015-B84A-2C92790AC14F}" presName="hierChild4" presStyleCnt="0"/>
      <dgm:spPr/>
    </dgm:pt>
    <dgm:pt modelId="{36A39AC0-46F3-4A06-9F06-1485866D9DDD}" type="pres">
      <dgm:prSet presAssocID="{59E5B935-D1FD-4015-B84A-2C92790AC14F}" presName="hierChild5" presStyleCnt="0"/>
      <dgm:spPr/>
    </dgm:pt>
    <dgm:pt modelId="{065520CC-6501-4BA3-A824-4687A1F361E7}" type="pres">
      <dgm:prSet presAssocID="{0DCE68EE-89E7-4DD7-8C6E-64A7905C077F}" presName="hierChild5" presStyleCnt="0"/>
      <dgm:spPr/>
    </dgm:pt>
    <dgm:pt modelId="{7549047D-EF11-4754-AB91-D544223BA556}" type="pres">
      <dgm:prSet presAssocID="{27216B40-18E5-4E03-9B8F-46F52A8CBDA5}" presName="Name37" presStyleLbl="parChTrans1D3" presStyleIdx="1" presStyleCnt="2"/>
      <dgm:spPr/>
    </dgm:pt>
    <dgm:pt modelId="{BC4BD310-C8ED-4DD1-842A-A25A45FC0178}" type="pres">
      <dgm:prSet presAssocID="{D8F537E2-C5FE-4B50-8118-C59DF1A180C3}" presName="hierRoot2" presStyleCnt="0">
        <dgm:presLayoutVars>
          <dgm:hierBranch val="init"/>
        </dgm:presLayoutVars>
      </dgm:prSet>
      <dgm:spPr/>
    </dgm:pt>
    <dgm:pt modelId="{3C4CCC9C-3402-4576-832C-6FC8D31B4CE1}" type="pres">
      <dgm:prSet presAssocID="{D8F537E2-C5FE-4B50-8118-C59DF1A180C3}" presName="rootComposite" presStyleCnt="0"/>
      <dgm:spPr/>
    </dgm:pt>
    <dgm:pt modelId="{9F8FFE6B-F2D0-42AC-8CD6-931E509BC57F}" type="pres">
      <dgm:prSet presAssocID="{D8F537E2-C5FE-4B50-8118-C59DF1A180C3}" presName="rootText" presStyleLbl="node3" presStyleIdx="1" presStyleCnt="2">
        <dgm:presLayoutVars>
          <dgm:chPref val="3"/>
        </dgm:presLayoutVars>
      </dgm:prSet>
      <dgm:spPr/>
    </dgm:pt>
    <dgm:pt modelId="{7C0DADC4-3946-4BB8-91E5-B3250BE5B0E0}" type="pres">
      <dgm:prSet presAssocID="{D8F537E2-C5FE-4B50-8118-C59DF1A180C3}" presName="rootConnector" presStyleLbl="node3" presStyleIdx="1" presStyleCnt="2"/>
      <dgm:spPr/>
    </dgm:pt>
    <dgm:pt modelId="{28656403-8682-4B39-BD26-48F63ACF97FE}" type="pres">
      <dgm:prSet presAssocID="{D8F537E2-C5FE-4B50-8118-C59DF1A180C3}" presName="hierChild4" presStyleCnt="0"/>
      <dgm:spPr/>
    </dgm:pt>
    <dgm:pt modelId="{E614C79A-4325-4BCD-8222-5AE7D72F1EC0}" type="pres">
      <dgm:prSet presAssocID="{3244F818-ACF3-4FEE-8178-6512560DA1FA}" presName="Name37" presStyleLbl="parChTrans1D4" presStyleIdx="1" presStyleCnt="6"/>
      <dgm:spPr/>
    </dgm:pt>
    <dgm:pt modelId="{B89C3758-3F31-4B12-9B20-9E3110D785D4}" type="pres">
      <dgm:prSet presAssocID="{7412079D-D36E-42A0-96AC-BF0549D3F337}" presName="hierRoot2" presStyleCnt="0">
        <dgm:presLayoutVars>
          <dgm:hierBranch val="init"/>
        </dgm:presLayoutVars>
      </dgm:prSet>
      <dgm:spPr/>
    </dgm:pt>
    <dgm:pt modelId="{03A6F390-A789-47A6-9BDF-E4A0A91C72D7}" type="pres">
      <dgm:prSet presAssocID="{7412079D-D36E-42A0-96AC-BF0549D3F337}" presName="rootComposite" presStyleCnt="0"/>
      <dgm:spPr/>
    </dgm:pt>
    <dgm:pt modelId="{0CEBB018-E245-47FC-9D75-361791447A21}" type="pres">
      <dgm:prSet presAssocID="{7412079D-D36E-42A0-96AC-BF0549D3F337}" presName="rootText" presStyleLbl="node4" presStyleIdx="1" presStyleCnt="6">
        <dgm:presLayoutVars>
          <dgm:chPref val="3"/>
        </dgm:presLayoutVars>
      </dgm:prSet>
      <dgm:spPr/>
    </dgm:pt>
    <dgm:pt modelId="{5C0DDAFC-6AD0-418F-88DA-34E2B823A686}" type="pres">
      <dgm:prSet presAssocID="{7412079D-D36E-42A0-96AC-BF0549D3F337}" presName="rootConnector" presStyleLbl="node4" presStyleIdx="1" presStyleCnt="6"/>
      <dgm:spPr/>
    </dgm:pt>
    <dgm:pt modelId="{46A9D58A-8951-4100-9064-9E03BA58A5E9}" type="pres">
      <dgm:prSet presAssocID="{7412079D-D36E-42A0-96AC-BF0549D3F337}" presName="hierChild4" presStyleCnt="0"/>
      <dgm:spPr/>
    </dgm:pt>
    <dgm:pt modelId="{EF71B188-05E6-4B04-B419-946128E9D73F}" type="pres">
      <dgm:prSet presAssocID="{81B83C00-CAC5-4E6E-A15E-C9C74A7817A6}" presName="Name37" presStyleLbl="parChTrans1D4" presStyleIdx="2" presStyleCnt="6"/>
      <dgm:spPr/>
    </dgm:pt>
    <dgm:pt modelId="{980A82CE-C243-43A9-A857-107B82E4212B}" type="pres">
      <dgm:prSet presAssocID="{AEBDF817-E78D-4BA6-BE1D-3D14AC12619D}" presName="hierRoot2" presStyleCnt="0">
        <dgm:presLayoutVars>
          <dgm:hierBranch val="init"/>
        </dgm:presLayoutVars>
      </dgm:prSet>
      <dgm:spPr/>
    </dgm:pt>
    <dgm:pt modelId="{93339204-3B64-40E0-AE45-17FAF6EBB3B4}" type="pres">
      <dgm:prSet presAssocID="{AEBDF817-E78D-4BA6-BE1D-3D14AC12619D}" presName="rootComposite" presStyleCnt="0"/>
      <dgm:spPr/>
    </dgm:pt>
    <dgm:pt modelId="{7D1C78E3-13BA-4074-BA93-023D254F15A0}" type="pres">
      <dgm:prSet presAssocID="{AEBDF817-E78D-4BA6-BE1D-3D14AC12619D}" presName="rootText" presStyleLbl="node4" presStyleIdx="2" presStyleCnt="6">
        <dgm:presLayoutVars>
          <dgm:chPref val="3"/>
        </dgm:presLayoutVars>
      </dgm:prSet>
      <dgm:spPr/>
    </dgm:pt>
    <dgm:pt modelId="{586B2513-ADB5-4D11-9948-C45A9BAA383D}" type="pres">
      <dgm:prSet presAssocID="{AEBDF817-E78D-4BA6-BE1D-3D14AC12619D}" presName="rootConnector" presStyleLbl="node4" presStyleIdx="2" presStyleCnt="6"/>
      <dgm:spPr/>
    </dgm:pt>
    <dgm:pt modelId="{08EB1FF0-1E4B-4784-9133-20B5F9EF2B08}" type="pres">
      <dgm:prSet presAssocID="{AEBDF817-E78D-4BA6-BE1D-3D14AC12619D}" presName="hierChild4" presStyleCnt="0"/>
      <dgm:spPr/>
    </dgm:pt>
    <dgm:pt modelId="{EBF64D4D-010D-44F0-88C5-4D22C28D2C6C}" type="pres">
      <dgm:prSet presAssocID="{8F0C520F-ABAC-40B6-85B6-110946D1CBB1}" presName="Name37" presStyleLbl="parChTrans1D4" presStyleIdx="3" presStyleCnt="6"/>
      <dgm:spPr/>
    </dgm:pt>
    <dgm:pt modelId="{59E3525E-11EE-4108-80D8-D299F2349ECB}" type="pres">
      <dgm:prSet presAssocID="{629FF473-1AF2-42A9-B7F1-30A61ECF6BF8}" presName="hierRoot2" presStyleCnt="0">
        <dgm:presLayoutVars>
          <dgm:hierBranch val="init"/>
        </dgm:presLayoutVars>
      </dgm:prSet>
      <dgm:spPr/>
    </dgm:pt>
    <dgm:pt modelId="{48B0E50F-5A32-42EA-AF6F-D7FC26BC299F}" type="pres">
      <dgm:prSet presAssocID="{629FF473-1AF2-42A9-B7F1-30A61ECF6BF8}" presName="rootComposite" presStyleCnt="0"/>
      <dgm:spPr/>
    </dgm:pt>
    <dgm:pt modelId="{D928F116-C038-4837-A362-0D59CD48B7E5}" type="pres">
      <dgm:prSet presAssocID="{629FF473-1AF2-42A9-B7F1-30A61ECF6BF8}" presName="rootText" presStyleLbl="node4" presStyleIdx="3" presStyleCnt="6">
        <dgm:presLayoutVars>
          <dgm:chPref val="3"/>
        </dgm:presLayoutVars>
      </dgm:prSet>
      <dgm:spPr/>
    </dgm:pt>
    <dgm:pt modelId="{D72AF206-209C-4A65-8BCE-B917B8DAD531}" type="pres">
      <dgm:prSet presAssocID="{629FF473-1AF2-42A9-B7F1-30A61ECF6BF8}" presName="rootConnector" presStyleLbl="node4" presStyleIdx="3" presStyleCnt="6"/>
      <dgm:spPr/>
    </dgm:pt>
    <dgm:pt modelId="{CD7DA4B5-CA5A-42EF-B3C0-FB9D2C676A34}" type="pres">
      <dgm:prSet presAssocID="{629FF473-1AF2-42A9-B7F1-30A61ECF6BF8}" presName="hierChild4" presStyleCnt="0"/>
      <dgm:spPr/>
    </dgm:pt>
    <dgm:pt modelId="{29C7B0C5-090A-4FD4-B90A-D37915728F84}" type="pres">
      <dgm:prSet presAssocID="{6F50BAC7-F460-4276-AFC7-8F119E3D6CEC}" presName="Name37" presStyleLbl="parChTrans1D4" presStyleIdx="4" presStyleCnt="6"/>
      <dgm:spPr/>
    </dgm:pt>
    <dgm:pt modelId="{2583D8DC-A366-4787-9ECC-66C8B48E0B22}" type="pres">
      <dgm:prSet presAssocID="{85B881C0-FBA4-444F-85EE-749F63C9539D}" presName="hierRoot2" presStyleCnt="0">
        <dgm:presLayoutVars>
          <dgm:hierBranch val="hang"/>
        </dgm:presLayoutVars>
      </dgm:prSet>
      <dgm:spPr/>
    </dgm:pt>
    <dgm:pt modelId="{75D63306-E2F4-47DD-A60D-A63E3DA2FCCD}" type="pres">
      <dgm:prSet presAssocID="{85B881C0-FBA4-444F-85EE-749F63C9539D}" presName="rootComposite" presStyleCnt="0"/>
      <dgm:spPr/>
    </dgm:pt>
    <dgm:pt modelId="{6271DC21-A6DA-4E3C-B9C9-81B9BC381F4A}" type="pres">
      <dgm:prSet presAssocID="{85B881C0-FBA4-444F-85EE-749F63C9539D}" presName="rootText" presStyleLbl="node4" presStyleIdx="4" presStyleCnt="6">
        <dgm:presLayoutVars>
          <dgm:chPref val="3"/>
        </dgm:presLayoutVars>
      </dgm:prSet>
      <dgm:spPr/>
    </dgm:pt>
    <dgm:pt modelId="{C4DE4BBC-BCC5-4883-AE78-013890DC7ABA}" type="pres">
      <dgm:prSet presAssocID="{85B881C0-FBA4-444F-85EE-749F63C9539D}" presName="rootConnector" presStyleLbl="node4" presStyleIdx="4" presStyleCnt="6"/>
      <dgm:spPr/>
    </dgm:pt>
    <dgm:pt modelId="{805383B4-B609-49D6-8D69-9C84A8A48849}" type="pres">
      <dgm:prSet presAssocID="{85B881C0-FBA4-444F-85EE-749F63C9539D}" presName="hierChild4" presStyleCnt="0"/>
      <dgm:spPr/>
    </dgm:pt>
    <dgm:pt modelId="{F01D5BC9-B907-4003-B79B-45B754E0999D}" type="pres">
      <dgm:prSet presAssocID="{8E441D6A-A7C5-4991-B6D0-58C36229C142}" presName="Name48" presStyleLbl="parChTrans1D4" presStyleIdx="5" presStyleCnt="6"/>
      <dgm:spPr/>
    </dgm:pt>
    <dgm:pt modelId="{A082F8E4-2C7A-43F5-96E3-EC497450A5E8}" type="pres">
      <dgm:prSet presAssocID="{464CFFDF-E394-4B77-ADD1-70F059535ACC}" presName="hierRoot2" presStyleCnt="0">
        <dgm:presLayoutVars>
          <dgm:hierBranch val="init"/>
        </dgm:presLayoutVars>
      </dgm:prSet>
      <dgm:spPr/>
    </dgm:pt>
    <dgm:pt modelId="{039C30EF-5FCC-4837-AC75-0B32F1CBE517}" type="pres">
      <dgm:prSet presAssocID="{464CFFDF-E394-4B77-ADD1-70F059535ACC}" presName="rootComposite" presStyleCnt="0"/>
      <dgm:spPr/>
    </dgm:pt>
    <dgm:pt modelId="{800DA256-7944-4DD3-8F43-2047CEBC817A}" type="pres">
      <dgm:prSet presAssocID="{464CFFDF-E394-4B77-ADD1-70F059535ACC}" presName="rootText" presStyleLbl="node4" presStyleIdx="5" presStyleCnt="6" custLinFactNeighborX="-11353" custLinFactNeighborY="-14205">
        <dgm:presLayoutVars>
          <dgm:chPref val="3"/>
        </dgm:presLayoutVars>
      </dgm:prSet>
      <dgm:spPr/>
    </dgm:pt>
    <dgm:pt modelId="{26DB6E5C-325E-4F0C-B29C-FD944C2677CE}" type="pres">
      <dgm:prSet presAssocID="{464CFFDF-E394-4B77-ADD1-70F059535ACC}" presName="rootConnector" presStyleLbl="node4" presStyleIdx="5" presStyleCnt="6"/>
      <dgm:spPr/>
    </dgm:pt>
    <dgm:pt modelId="{384BF816-819B-4464-AD43-482E5A65034D}" type="pres">
      <dgm:prSet presAssocID="{464CFFDF-E394-4B77-ADD1-70F059535ACC}" presName="hierChild4" presStyleCnt="0"/>
      <dgm:spPr/>
    </dgm:pt>
    <dgm:pt modelId="{CF5F00A7-EDB3-4DAE-9A65-3ABE72EF944A}" type="pres">
      <dgm:prSet presAssocID="{464CFFDF-E394-4B77-ADD1-70F059535ACC}" presName="hierChild5" presStyleCnt="0"/>
      <dgm:spPr/>
    </dgm:pt>
    <dgm:pt modelId="{A7976897-435F-4DF3-89BB-8A48E9BE3E49}" type="pres">
      <dgm:prSet presAssocID="{85B881C0-FBA4-444F-85EE-749F63C9539D}" presName="hierChild5" presStyleCnt="0"/>
      <dgm:spPr/>
    </dgm:pt>
    <dgm:pt modelId="{A47A883F-4985-4147-94DE-60741A6DD37E}" type="pres">
      <dgm:prSet presAssocID="{629FF473-1AF2-42A9-B7F1-30A61ECF6BF8}" presName="hierChild5" presStyleCnt="0"/>
      <dgm:spPr/>
    </dgm:pt>
    <dgm:pt modelId="{F02E7B32-DE14-439A-BACB-328C3A1B10F7}" type="pres">
      <dgm:prSet presAssocID="{AEBDF817-E78D-4BA6-BE1D-3D14AC12619D}" presName="hierChild5" presStyleCnt="0"/>
      <dgm:spPr/>
    </dgm:pt>
    <dgm:pt modelId="{412EDF6D-FE50-4043-AD32-90FBF2989302}" type="pres">
      <dgm:prSet presAssocID="{7412079D-D36E-42A0-96AC-BF0549D3F337}" presName="hierChild5" presStyleCnt="0"/>
      <dgm:spPr/>
    </dgm:pt>
    <dgm:pt modelId="{83A3E75A-0766-403D-9208-3BC73DA703D1}" type="pres">
      <dgm:prSet presAssocID="{D8F537E2-C5FE-4B50-8118-C59DF1A180C3}" presName="hierChild5" presStyleCnt="0"/>
      <dgm:spPr/>
    </dgm:pt>
    <dgm:pt modelId="{B940FD2F-0BE5-44DB-83A1-8EA3E2869668}" type="pres">
      <dgm:prSet presAssocID="{9CBFAAD9-2B6D-4E29-ADA1-5AEF363C0902}" presName="hierChild5" presStyleCnt="0"/>
      <dgm:spPr/>
    </dgm:pt>
    <dgm:pt modelId="{AA0E246E-8FAD-46FB-9EB9-DC0C65879565}" type="pres">
      <dgm:prSet presAssocID="{E2CE6240-7928-41FD-BF42-BD68A0348A0E}" presName="hierChild3" presStyleCnt="0"/>
      <dgm:spPr/>
    </dgm:pt>
  </dgm:ptLst>
  <dgm:cxnLst>
    <dgm:cxn modelId="{AEF8EF00-A40B-4737-8E09-D729B8CAFBB6}" type="presOf" srcId="{574607A3-3AA9-4A66-B588-D38C5AFB02AA}" destId="{79B8002A-F04F-4421-90B0-911FCB829C63}" srcOrd="0" destOrd="0" presId="urn:microsoft.com/office/officeart/2005/8/layout/orgChart1"/>
    <dgm:cxn modelId="{1332C904-A7CB-4C39-BA59-71FC27D80B32}" type="presOf" srcId="{E2CE6240-7928-41FD-BF42-BD68A0348A0E}" destId="{9642AB72-6C3A-489F-863D-6D32EC671414}" srcOrd="0" destOrd="0" presId="urn:microsoft.com/office/officeart/2005/8/layout/orgChart1"/>
    <dgm:cxn modelId="{AD4D0007-B17A-4079-927C-D92535B32767}" srcId="{9CBFAAD9-2B6D-4E29-ADA1-5AEF363C0902}" destId="{0DCE68EE-89E7-4DD7-8C6E-64A7905C077F}" srcOrd="0" destOrd="0" parTransId="{53D4ECBC-6850-436D-A9AF-78AB672ACC06}" sibTransId="{D6D3B0B4-5A59-454F-AD01-9A2D4D3D2460}"/>
    <dgm:cxn modelId="{CD824714-28C4-45B4-A651-87935B6AF757}" type="presOf" srcId="{59E5B935-D1FD-4015-B84A-2C92790AC14F}" destId="{E5EC176F-D181-4656-B54A-83972E175972}" srcOrd="0" destOrd="0" presId="urn:microsoft.com/office/officeart/2005/8/layout/orgChart1"/>
    <dgm:cxn modelId="{1DA88B18-46BE-4A56-9274-BB7F5CACD107}" type="presOf" srcId="{464CFFDF-E394-4B77-ADD1-70F059535ACC}" destId="{26DB6E5C-325E-4F0C-B29C-FD944C2677CE}" srcOrd="1" destOrd="0" presId="urn:microsoft.com/office/officeart/2005/8/layout/orgChart1"/>
    <dgm:cxn modelId="{5D2DA51E-CE58-40A8-9DFD-08317E6F16BC}" type="presOf" srcId="{66D04A86-7C4F-4147-BDDA-1F73E3AF4371}" destId="{35109B30-28F1-4DB0-A052-60C04479C3D2}" srcOrd="0" destOrd="0" presId="urn:microsoft.com/office/officeart/2005/8/layout/orgChart1"/>
    <dgm:cxn modelId="{8D3CA045-A15F-4321-A1EE-E3F439FB9D7D}" type="presOf" srcId="{27216B40-18E5-4E03-9B8F-46F52A8CBDA5}" destId="{7549047D-EF11-4754-AB91-D544223BA556}" srcOrd="0" destOrd="0" presId="urn:microsoft.com/office/officeart/2005/8/layout/orgChart1"/>
    <dgm:cxn modelId="{3089EE68-ACA9-4300-A93E-B655E69713F2}" type="presOf" srcId="{85B881C0-FBA4-444F-85EE-749F63C9539D}" destId="{6271DC21-A6DA-4E3C-B9C9-81B9BC381F4A}" srcOrd="0" destOrd="0" presId="urn:microsoft.com/office/officeart/2005/8/layout/orgChart1"/>
    <dgm:cxn modelId="{640AD869-7CB5-4924-A70B-131581AA9425}" type="presOf" srcId="{E2CE6240-7928-41FD-BF42-BD68A0348A0E}" destId="{5203E249-CEC1-4A58-BE72-357A2F762A7E}" srcOrd="1" destOrd="0" presId="urn:microsoft.com/office/officeart/2005/8/layout/orgChart1"/>
    <dgm:cxn modelId="{6B13F34A-90BB-4216-9C89-4E1250CFAF24}" type="presOf" srcId="{0DCE68EE-89E7-4DD7-8C6E-64A7905C077F}" destId="{A5162C82-F95B-4B02-A9A7-595196C55259}" srcOrd="0" destOrd="0" presId="urn:microsoft.com/office/officeart/2005/8/layout/orgChart1"/>
    <dgm:cxn modelId="{66C20D71-81F7-409B-A1B1-A0A6A42C2AE0}" type="presOf" srcId="{8E441D6A-A7C5-4991-B6D0-58C36229C142}" destId="{F01D5BC9-B907-4003-B79B-45B754E0999D}" srcOrd="0" destOrd="0" presId="urn:microsoft.com/office/officeart/2005/8/layout/orgChart1"/>
    <dgm:cxn modelId="{8633EB71-9106-4AD7-BC80-FC22DCE303E9}" type="presOf" srcId="{7412079D-D36E-42A0-96AC-BF0549D3F337}" destId="{5C0DDAFC-6AD0-418F-88DA-34E2B823A686}" srcOrd="1" destOrd="0" presId="urn:microsoft.com/office/officeart/2005/8/layout/orgChart1"/>
    <dgm:cxn modelId="{71D0EB51-C507-4EAA-BAA0-F19B133E9E82}" srcId="{D8F537E2-C5FE-4B50-8118-C59DF1A180C3}" destId="{7412079D-D36E-42A0-96AC-BF0549D3F337}" srcOrd="0" destOrd="0" parTransId="{3244F818-ACF3-4FEE-8178-6512560DA1FA}" sibTransId="{F201B1E0-2F58-4495-893C-B12444107BBD}"/>
    <dgm:cxn modelId="{52D29C7D-A647-4B2F-B3D1-B8AF137169E8}" srcId="{6BFFB129-BC85-4333-A691-AC5780598983}" destId="{E2CE6240-7928-41FD-BF42-BD68A0348A0E}" srcOrd="0" destOrd="0" parTransId="{BBB2D7E4-2039-41AF-BA5B-BE464725E548}" sibTransId="{7C1DA8DE-B3D8-4644-B363-CE3395EA3DB0}"/>
    <dgm:cxn modelId="{E6B7C682-CAD6-4B6B-A0B4-438C48EF7B72}" type="presOf" srcId="{D8F537E2-C5FE-4B50-8118-C59DF1A180C3}" destId="{9F8FFE6B-F2D0-42AC-8CD6-931E509BC57F}" srcOrd="0" destOrd="0" presId="urn:microsoft.com/office/officeart/2005/8/layout/orgChart1"/>
    <dgm:cxn modelId="{496F5884-CFFB-487A-BE1D-839352081D6A}" srcId="{0DCE68EE-89E7-4DD7-8C6E-64A7905C077F}" destId="{59E5B935-D1FD-4015-B84A-2C92790AC14F}" srcOrd="0" destOrd="0" parTransId="{66D04A86-7C4F-4147-BDDA-1F73E3AF4371}" sibTransId="{E908959E-4E51-4C15-8280-7FA44290FA7A}"/>
    <dgm:cxn modelId="{F9FC4796-496A-423B-8121-888EDDCEF464}" type="presOf" srcId="{0DCE68EE-89E7-4DD7-8C6E-64A7905C077F}" destId="{E9096ADD-9BA4-4FB1-AAF3-7EF1356913D4}" srcOrd="1" destOrd="0" presId="urn:microsoft.com/office/officeart/2005/8/layout/orgChart1"/>
    <dgm:cxn modelId="{A4E6FB9B-FBAC-4811-8BEE-799D93A87DC4}" type="presOf" srcId="{D8F537E2-C5FE-4B50-8118-C59DF1A180C3}" destId="{7C0DADC4-3946-4BB8-91E5-B3250BE5B0E0}" srcOrd="1" destOrd="0" presId="urn:microsoft.com/office/officeart/2005/8/layout/orgChart1"/>
    <dgm:cxn modelId="{0964C6A7-65BB-40DC-A73D-EDDD3813E5DA}" type="presOf" srcId="{8F0C520F-ABAC-40B6-85B6-110946D1CBB1}" destId="{EBF64D4D-010D-44F0-88C5-4D22C28D2C6C}" srcOrd="0" destOrd="0" presId="urn:microsoft.com/office/officeart/2005/8/layout/orgChart1"/>
    <dgm:cxn modelId="{E363BBAC-FC75-4C70-B4CA-52657D3DD1B8}" srcId="{9CBFAAD9-2B6D-4E29-ADA1-5AEF363C0902}" destId="{D8F537E2-C5FE-4B50-8118-C59DF1A180C3}" srcOrd="1" destOrd="0" parTransId="{27216B40-18E5-4E03-9B8F-46F52A8CBDA5}" sibTransId="{66D3F99B-89DB-4FDE-93E8-A0DA6C5E4550}"/>
    <dgm:cxn modelId="{A970DEAF-F7AA-453B-A0D7-AF3C8AF749BD}" srcId="{AEBDF817-E78D-4BA6-BE1D-3D14AC12619D}" destId="{629FF473-1AF2-42A9-B7F1-30A61ECF6BF8}" srcOrd="0" destOrd="0" parTransId="{8F0C520F-ABAC-40B6-85B6-110946D1CBB1}" sibTransId="{46FF2A4D-4B8C-4D9F-873D-CC1628814DDE}"/>
    <dgm:cxn modelId="{A5C96AB5-3618-471F-B65A-F325FE6E6B32}" type="presOf" srcId="{53D4ECBC-6850-436D-A9AF-78AB672ACC06}" destId="{A671FADB-D282-4D3D-982F-38202C5DFF0C}" srcOrd="0" destOrd="0" presId="urn:microsoft.com/office/officeart/2005/8/layout/orgChart1"/>
    <dgm:cxn modelId="{27CEA4B7-BAC6-4E88-A83E-F754D3FCC62B}" type="presOf" srcId="{9CBFAAD9-2B6D-4E29-ADA1-5AEF363C0902}" destId="{7F0FE1CC-877B-41C7-ADBB-8DDC0236229B}" srcOrd="1" destOrd="0" presId="urn:microsoft.com/office/officeart/2005/8/layout/orgChart1"/>
    <dgm:cxn modelId="{D0DE8DBF-B810-438F-BC8A-ACF7D7B92DC3}" type="presOf" srcId="{59E5B935-D1FD-4015-B84A-2C92790AC14F}" destId="{C7730A5C-8885-4282-BD4E-357795D2AE72}" srcOrd="1" destOrd="0" presId="urn:microsoft.com/office/officeart/2005/8/layout/orgChart1"/>
    <dgm:cxn modelId="{B66ECEC4-F835-4F64-B024-172945248B9C}" type="presOf" srcId="{6F50BAC7-F460-4276-AFC7-8F119E3D6CEC}" destId="{29C7B0C5-090A-4FD4-B90A-D37915728F84}" srcOrd="0" destOrd="0" presId="urn:microsoft.com/office/officeart/2005/8/layout/orgChart1"/>
    <dgm:cxn modelId="{85F69DD0-605B-43B3-ADC5-A74225A421F5}" srcId="{85B881C0-FBA4-444F-85EE-749F63C9539D}" destId="{464CFFDF-E394-4B77-ADD1-70F059535ACC}" srcOrd="0" destOrd="0" parTransId="{8E441D6A-A7C5-4991-B6D0-58C36229C142}" sibTransId="{320A152F-1831-4799-B00E-484EB26BA929}"/>
    <dgm:cxn modelId="{9D9786D3-B44F-45A5-9E1A-458A1444B41A}" type="presOf" srcId="{7412079D-D36E-42A0-96AC-BF0549D3F337}" destId="{0CEBB018-E245-47FC-9D75-361791447A21}" srcOrd="0" destOrd="0" presId="urn:microsoft.com/office/officeart/2005/8/layout/orgChart1"/>
    <dgm:cxn modelId="{8A81CFE0-21D4-4626-BDEA-2ECB939D641F}" type="presOf" srcId="{6BFFB129-BC85-4333-A691-AC5780598983}" destId="{992D6898-36A6-4AF0-ACE0-A46CE570C27C}" srcOrd="0" destOrd="0" presId="urn:microsoft.com/office/officeart/2005/8/layout/orgChart1"/>
    <dgm:cxn modelId="{57BDDAE3-C3FE-47C5-9935-10BEEE0888E1}" type="presOf" srcId="{85B881C0-FBA4-444F-85EE-749F63C9539D}" destId="{C4DE4BBC-BCC5-4883-AE78-013890DC7ABA}" srcOrd="1" destOrd="0" presId="urn:microsoft.com/office/officeart/2005/8/layout/orgChart1"/>
    <dgm:cxn modelId="{0DEDDBE3-0D08-418B-A18E-F4A9E39A3694}" srcId="{7412079D-D36E-42A0-96AC-BF0549D3F337}" destId="{AEBDF817-E78D-4BA6-BE1D-3D14AC12619D}" srcOrd="0" destOrd="0" parTransId="{81B83C00-CAC5-4E6E-A15E-C9C74A7817A6}" sibTransId="{763661EE-F496-4925-B5D4-FEC545C57D0B}"/>
    <dgm:cxn modelId="{5E0950E5-ECBC-43E2-BA83-65FB833B6339}" srcId="{629FF473-1AF2-42A9-B7F1-30A61ECF6BF8}" destId="{85B881C0-FBA4-444F-85EE-749F63C9539D}" srcOrd="0" destOrd="0" parTransId="{6F50BAC7-F460-4276-AFC7-8F119E3D6CEC}" sibTransId="{4CC58F3C-DC0C-46C8-BE1B-8C964F16D66A}"/>
    <dgm:cxn modelId="{695107E9-BB84-42D0-AAE5-4FAA8DE4454E}" type="presOf" srcId="{81B83C00-CAC5-4E6E-A15E-C9C74A7817A6}" destId="{EF71B188-05E6-4B04-B419-946128E9D73F}" srcOrd="0" destOrd="0" presId="urn:microsoft.com/office/officeart/2005/8/layout/orgChart1"/>
    <dgm:cxn modelId="{9B7DEDE9-B2EA-4E38-8D8A-D398A4BC033E}" type="presOf" srcId="{629FF473-1AF2-42A9-B7F1-30A61ECF6BF8}" destId="{D72AF206-209C-4A65-8BCE-B917B8DAD531}" srcOrd="1" destOrd="0" presId="urn:microsoft.com/office/officeart/2005/8/layout/orgChart1"/>
    <dgm:cxn modelId="{4FFFC2EB-2C46-4218-A928-7CFA2D2729E0}" srcId="{E2CE6240-7928-41FD-BF42-BD68A0348A0E}" destId="{9CBFAAD9-2B6D-4E29-ADA1-5AEF363C0902}" srcOrd="0" destOrd="0" parTransId="{574607A3-3AA9-4A66-B588-D38C5AFB02AA}" sibTransId="{67C9BC83-6D02-4449-9BC0-62E4F6770B80}"/>
    <dgm:cxn modelId="{2A98B4ED-AB66-4505-82D6-FBC44DD742BC}" type="presOf" srcId="{AEBDF817-E78D-4BA6-BE1D-3D14AC12619D}" destId="{586B2513-ADB5-4D11-9948-C45A9BAA383D}" srcOrd="1" destOrd="0" presId="urn:microsoft.com/office/officeart/2005/8/layout/orgChart1"/>
    <dgm:cxn modelId="{C3F138F2-143C-47F4-B838-A2E5276E8B68}" type="presOf" srcId="{3244F818-ACF3-4FEE-8178-6512560DA1FA}" destId="{E614C79A-4325-4BCD-8222-5AE7D72F1EC0}" srcOrd="0" destOrd="0" presId="urn:microsoft.com/office/officeart/2005/8/layout/orgChart1"/>
    <dgm:cxn modelId="{5A7028F3-64B1-48F5-A43D-98DDE903E0EF}" type="presOf" srcId="{629FF473-1AF2-42A9-B7F1-30A61ECF6BF8}" destId="{D928F116-C038-4837-A362-0D59CD48B7E5}" srcOrd="0" destOrd="0" presId="urn:microsoft.com/office/officeart/2005/8/layout/orgChart1"/>
    <dgm:cxn modelId="{0AE95DF8-E522-4A0D-8DA8-7A4917BCE09F}" type="presOf" srcId="{464CFFDF-E394-4B77-ADD1-70F059535ACC}" destId="{800DA256-7944-4DD3-8F43-2047CEBC817A}" srcOrd="0" destOrd="0" presId="urn:microsoft.com/office/officeart/2005/8/layout/orgChart1"/>
    <dgm:cxn modelId="{7574C1FD-8534-49B9-8B1B-5A94EB5BD62B}" type="presOf" srcId="{AEBDF817-E78D-4BA6-BE1D-3D14AC12619D}" destId="{7D1C78E3-13BA-4074-BA93-023D254F15A0}" srcOrd="0" destOrd="0" presId="urn:microsoft.com/office/officeart/2005/8/layout/orgChart1"/>
    <dgm:cxn modelId="{439161FE-B4D1-4ED9-9BA4-C99BDFE88B79}" type="presOf" srcId="{9CBFAAD9-2B6D-4E29-ADA1-5AEF363C0902}" destId="{70F4816A-BA98-4277-83B0-A9C67CEC3735}" srcOrd="0" destOrd="0" presId="urn:microsoft.com/office/officeart/2005/8/layout/orgChart1"/>
    <dgm:cxn modelId="{F982AC4D-1A32-43BB-A22B-46308D8FCDEE}" type="presParOf" srcId="{992D6898-36A6-4AF0-ACE0-A46CE570C27C}" destId="{0006A5AB-2B13-422B-B37E-E5F9A2246402}" srcOrd="0" destOrd="0" presId="urn:microsoft.com/office/officeart/2005/8/layout/orgChart1"/>
    <dgm:cxn modelId="{D7BBD962-83C0-40BF-A3B1-C3CA75A3E3D0}" type="presParOf" srcId="{0006A5AB-2B13-422B-B37E-E5F9A2246402}" destId="{A25B3F2A-F7F1-4B0B-AB9D-2EC2F6079AF3}" srcOrd="0" destOrd="0" presId="urn:microsoft.com/office/officeart/2005/8/layout/orgChart1"/>
    <dgm:cxn modelId="{EACFA967-759D-4A49-AB37-7D2FD9DBE499}" type="presParOf" srcId="{A25B3F2A-F7F1-4B0B-AB9D-2EC2F6079AF3}" destId="{9642AB72-6C3A-489F-863D-6D32EC671414}" srcOrd="0" destOrd="0" presId="urn:microsoft.com/office/officeart/2005/8/layout/orgChart1"/>
    <dgm:cxn modelId="{CA041D70-AD89-460E-A3C1-A36D96AEF3DF}" type="presParOf" srcId="{A25B3F2A-F7F1-4B0B-AB9D-2EC2F6079AF3}" destId="{5203E249-CEC1-4A58-BE72-357A2F762A7E}" srcOrd="1" destOrd="0" presId="urn:microsoft.com/office/officeart/2005/8/layout/orgChart1"/>
    <dgm:cxn modelId="{920BE0FC-F771-428B-A62C-359F6EA52F41}" type="presParOf" srcId="{0006A5AB-2B13-422B-B37E-E5F9A2246402}" destId="{D8EEE517-2001-41A4-A86F-E78F333AFA1E}" srcOrd="1" destOrd="0" presId="urn:microsoft.com/office/officeart/2005/8/layout/orgChart1"/>
    <dgm:cxn modelId="{50B20A2F-F9B7-4C25-996A-E568194B04C3}" type="presParOf" srcId="{D8EEE517-2001-41A4-A86F-E78F333AFA1E}" destId="{79B8002A-F04F-4421-90B0-911FCB829C63}" srcOrd="0" destOrd="0" presId="urn:microsoft.com/office/officeart/2005/8/layout/orgChart1"/>
    <dgm:cxn modelId="{2A00B5D5-604B-4422-B2AA-8F4925E800E9}" type="presParOf" srcId="{D8EEE517-2001-41A4-A86F-E78F333AFA1E}" destId="{86A2EF0E-344F-4C16-A860-07A4FCEC8D70}" srcOrd="1" destOrd="0" presId="urn:microsoft.com/office/officeart/2005/8/layout/orgChart1"/>
    <dgm:cxn modelId="{F47D1B63-433E-4CF2-85F5-92F134502D11}" type="presParOf" srcId="{86A2EF0E-344F-4C16-A860-07A4FCEC8D70}" destId="{E991DF1C-0ACE-4EA4-B571-956928DD2DD7}" srcOrd="0" destOrd="0" presId="urn:microsoft.com/office/officeart/2005/8/layout/orgChart1"/>
    <dgm:cxn modelId="{D81D7991-9DEF-473D-8DA5-125B34F697A0}" type="presParOf" srcId="{E991DF1C-0ACE-4EA4-B571-956928DD2DD7}" destId="{70F4816A-BA98-4277-83B0-A9C67CEC3735}" srcOrd="0" destOrd="0" presId="urn:microsoft.com/office/officeart/2005/8/layout/orgChart1"/>
    <dgm:cxn modelId="{4A6D1505-31A5-4622-9B51-ED642AC5A807}" type="presParOf" srcId="{E991DF1C-0ACE-4EA4-B571-956928DD2DD7}" destId="{7F0FE1CC-877B-41C7-ADBB-8DDC0236229B}" srcOrd="1" destOrd="0" presId="urn:microsoft.com/office/officeart/2005/8/layout/orgChart1"/>
    <dgm:cxn modelId="{02871662-B4E8-476D-80D4-0589189BF49D}" type="presParOf" srcId="{86A2EF0E-344F-4C16-A860-07A4FCEC8D70}" destId="{077D9236-E495-40D0-A09B-476F4290B576}" srcOrd="1" destOrd="0" presId="urn:microsoft.com/office/officeart/2005/8/layout/orgChart1"/>
    <dgm:cxn modelId="{06DDD7A3-FA99-437E-8C65-33ADDE7DA305}" type="presParOf" srcId="{077D9236-E495-40D0-A09B-476F4290B576}" destId="{A671FADB-D282-4D3D-982F-38202C5DFF0C}" srcOrd="0" destOrd="0" presId="urn:microsoft.com/office/officeart/2005/8/layout/orgChart1"/>
    <dgm:cxn modelId="{602DE14E-D2D7-4974-B951-DE3ADAF1CAAB}" type="presParOf" srcId="{077D9236-E495-40D0-A09B-476F4290B576}" destId="{86919243-1719-4078-8F46-571AAAB82DC2}" srcOrd="1" destOrd="0" presId="urn:microsoft.com/office/officeart/2005/8/layout/orgChart1"/>
    <dgm:cxn modelId="{810E41DC-A9B9-445C-9B98-B6A1743E9236}" type="presParOf" srcId="{86919243-1719-4078-8F46-571AAAB82DC2}" destId="{165EF6CC-E31B-4348-B895-20856E37F1F9}" srcOrd="0" destOrd="0" presId="urn:microsoft.com/office/officeart/2005/8/layout/orgChart1"/>
    <dgm:cxn modelId="{4596053A-7B28-4390-B6A2-964885C3C079}" type="presParOf" srcId="{165EF6CC-E31B-4348-B895-20856E37F1F9}" destId="{A5162C82-F95B-4B02-A9A7-595196C55259}" srcOrd="0" destOrd="0" presId="urn:microsoft.com/office/officeart/2005/8/layout/orgChart1"/>
    <dgm:cxn modelId="{D161BF11-F3E6-4BC5-A5F4-A3A97813E4F0}" type="presParOf" srcId="{165EF6CC-E31B-4348-B895-20856E37F1F9}" destId="{E9096ADD-9BA4-4FB1-AAF3-7EF1356913D4}" srcOrd="1" destOrd="0" presId="urn:microsoft.com/office/officeart/2005/8/layout/orgChart1"/>
    <dgm:cxn modelId="{B2FA4949-0364-4426-B1CF-CE5B5920C9DB}" type="presParOf" srcId="{86919243-1719-4078-8F46-571AAAB82DC2}" destId="{A342D456-F9F4-4E02-8E64-5AAB9E9E2ADB}" srcOrd="1" destOrd="0" presId="urn:microsoft.com/office/officeart/2005/8/layout/orgChart1"/>
    <dgm:cxn modelId="{77A98096-A479-4FAD-9072-F8BFCA52F430}" type="presParOf" srcId="{A342D456-F9F4-4E02-8E64-5AAB9E9E2ADB}" destId="{35109B30-28F1-4DB0-A052-60C04479C3D2}" srcOrd="0" destOrd="0" presId="urn:microsoft.com/office/officeart/2005/8/layout/orgChart1"/>
    <dgm:cxn modelId="{391815D3-6298-4307-B61D-128D530ED1B0}" type="presParOf" srcId="{A342D456-F9F4-4E02-8E64-5AAB9E9E2ADB}" destId="{E8DE595B-0920-49C8-803E-1D8455FBD5D8}" srcOrd="1" destOrd="0" presId="urn:microsoft.com/office/officeart/2005/8/layout/orgChart1"/>
    <dgm:cxn modelId="{96314DFC-D553-417E-9614-2331009CB711}" type="presParOf" srcId="{E8DE595B-0920-49C8-803E-1D8455FBD5D8}" destId="{01C90C77-984F-42D9-8887-35DD26311445}" srcOrd="0" destOrd="0" presId="urn:microsoft.com/office/officeart/2005/8/layout/orgChart1"/>
    <dgm:cxn modelId="{9D371788-5BE3-48DD-80E1-9FC1AB872069}" type="presParOf" srcId="{01C90C77-984F-42D9-8887-35DD26311445}" destId="{E5EC176F-D181-4656-B54A-83972E175972}" srcOrd="0" destOrd="0" presId="urn:microsoft.com/office/officeart/2005/8/layout/orgChart1"/>
    <dgm:cxn modelId="{0FB7014E-3590-4CFF-9FFE-11389CA0D1EE}" type="presParOf" srcId="{01C90C77-984F-42D9-8887-35DD26311445}" destId="{C7730A5C-8885-4282-BD4E-357795D2AE72}" srcOrd="1" destOrd="0" presId="urn:microsoft.com/office/officeart/2005/8/layout/orgChart1"/>
    <dgm:cxn modelId="{4EBA5FFD-E402-456C-BDD3-D6A164726257}" type="presParOf" srcId="{E8DE595B-0920-49C8-803E-1D8455FBD5D8}" destId="{0B11BEF8-D8C1-4DAD-8264-9B118D2B6B90}" srcOrd="1" destOrd="0" presId="urn:microsoft.com/office/officeart/2005/8/layout/orgChart1"/>
    <dgm:cxn modelId="{3DA675DD-5277-4027-99B3-AA9B8346BB47}" type="presParOf" srcId="{E8DE595B-0920-49C8-803E-1D8455FBD5D8}" destId="{36A39AC0-46F3-4A06-9F06-1485866D9DDD}" srcOrd="2" destOrd="0" presId="urn:microsoft.com/office/officeart/2005/8/layout/orgChart1"/>
    <dgm:cxn modelId="{44286557-0AD6-419A-9002-FEF329F9B34C}" type="presParOf" srcId="{86919243-1719-4078-8F46-571AAAB82DC2}" destId="{065520CC-6501-4BA3-A824-4687A1F361E7}" srcOrd="2" destOrd="0" presId="urn:microsoft.com/office/officeart/2005/8/layout/orgChart1"/>
    <dgm:cxn modelId="{CD482F43-5233-43D2-94A2-1A4D61C54C7E}" type="presParOf" srcId="{077D9236-E495-40D0-A09B-476F4290B576}" destId="{7549047D-EF11-4754-AB91-D544223BA556}" srcOrd="2" destOrd="0" presId="urn:microsoft.com/office/officeart/2005/8/layout/orgChart1"/>
    <dgm:cxn modelId="{4E512643-92C5-4F69-AA88-1610FA8ACCAC}" type="presParOf" srcId="{077D9236-E495-40D0-A09B-476F4290B576}" destId="{BC4BD310-C8ED-4DD1-842A-A25A45FC0178}" srcOrd="3" destOrd="0" presId="urn:microsoft.com/office/officeart/2005/8/layout/orgChart1"/>
    <dgm:cxn modelId="{6450D95B-EF13-4B44-AE3E-59B68322BA6F}" type="presParOf" srcId="{BC4BD310-C8ED-4DD1-842A-A25A45FC0178}" destId="{3C4CCC9C-3402-4576-832C-6FC8D31B4CE1}" srcOrd="0" destOrd="0" presId="urn:microsoft.com/office/officeart/2005/8/layout/orgChart1"/>
    <dgm:cxn modelId="{131E0936-9614-438C-86D1-DD536AB7E596}" type="presParOf" srcId="{3C4CCC9C-3402-4576-832C-6FC8D31B4CE1}" destId="{9F8FFE6B-F2D0-42AC-8CD6-931E509BC57F}" srcOrd="0" destOrd="0" presId="urn:microsoft.com/office/officeart/2005/8/layout/orgChart1"/>
    <dgm:cxn modelId="{E003E92A-CD13-4F9A-803C-71631A575700}" type="presParOf" srcId="{3C4CCC9C-3402-4576-832C-6FC8D31B4CE1}" destId="{7C0DADC4-3946-4BB8-91E5-B3250BE5B0E0}" srcOrd="1" destOrd="0" presId="urn:microsoft.com/office/officeart/2005/8/layout/orgChart1"/>
    <dgm:cxn modelId="{C92762F7-5F72-4351-A348-6091AD9381DE}" type="presParOf" srcId="{BC4BD310-C8ED-4DD1-842A-A25A45FC0178}" destId="{28656403-8682-4B39-BD26-48F63ACF97FE}" srcOrd="1" destOrd="0" presId="urn:microsoft.com/office/officeart/2005/8/layout/orgChart1"/>
    <dgm:cxn modelId="{BEF5B54A-EBE2-4A86-80E2-D9C71EC50873}" type="presParOf" srcId="{28656403-8682-4B39-BD26-48F63ACF97FE}" destId="{E614C79A-4325-4BCD-8222-5AE7D72F1EC0}" srcOrd="0" destOrd="0" presId="urn:microsoft.com/office/officeart/2005/8/layout/orgChart1"/>
    <dgm:cxn modelId="{50F7B0DC-D2AD-4BA4-8426-2D426E88697F}" type="presParOf" srcId="{28656403-8682-4B39-BD26-48F63ACF97FE}" destId="{B89C3758-3F31-4B12-9B20-9E3110D785D4}" srcOrd="1" destOrd="0" presId="urn:microsoft.com/office/officeart/2005/8/layout/orgChart1"/>
    <dgm:cxn modelId="{25B02E11-5C34-466B-BB2C-25CCD0664B2C}" type="presParOf" srcId="{B89C3758-3F31-4B12-9B20-9E3110D785D4}" destId="{03A6F390-A789-47A6-9BDF-E4A0A91C72D7}" srcOrd="0" destOrd="0" presId="urn:microsoft.com/office/officeart/2005/8/layout/orgChart1"/>
    <dgm:cxn modelId="{AD462786-75DD-42AC-B6F1-1201DF89E7F0}" type="presParOf" srcId="{03A6F390-A789-47A6-9BDF-E4A0A91C72D7}" destId="{0CEBB018-E245-47FC-9D75-361791447A21}" srcOrd="0" destOrd="0" presId="urn:microsoft.com/office/officeart/2005/8/layout/orgChart1"/>
    <dgm:cxn modelId="{73DD71BF-D895-439D-8383-40F209F270AF}" type="presParOf" srcId="{03A6F390-A789-47A6-9BDF-E4A0A91C72D7}" destId="{5C0DDAFC-6AD0-418F-88DA-34E2B823A686}" srcOrd="1" destOrd="0" presId="urn:microsoft.com/office/officeart/2005/8/layout/orgChart1"/>
    <dgm:cxn modelId="{4DCCD60F-F821-45DF-B126-83056D1D957E}" type="presParOf" srcId="{B89C3758-3F31-4B12-9B20-9E3110D785D4}" destId="{46A9D58A-8951-4100-9064-9E03BA58A5E9}" srcOrd="1" destOrd="0" presId="urn:microsoft.com/office/officeart/2005/8/layout/orgChart1"/>
    <dgm:cxn modelId="{0FDDA0F0-7D74-428B-9B78-D92BEEDB80E4}" type="presParOf" srcId="{46A9D58A-8951-4100-9064-9E03BA58A5E9}" destId="{EF71B188-05E6-4B04-B419-946128E9D73F}" srcOrd="0" destOrd="0" presId="urn:microsoft.com/office/officeart/2005/8/layout/orgChart1"/>
    <dgm:cxn modelId="{FEF12E09-BC2B-43E5-8237-636EDFF293D1}" type="presParOf" srcId="{46A9D58A-8951-4100-9064-9E03BA58A5E9}" destId="{980A82CE-C243-43A9-A857-107B82E4212B}" srcOrd="1" destOrd="0" presId="urn:microsoft.com/office/officeart/2005/8/layout/orgChart1"/>
    <dgm:cxn modelId="{C79D629D-61E5-4CD0-8246-4CBE20A5C8DE}" type="presParOf" srcId="{980A82CE-C243-43A9-A857-107B82E4212B}" destId="{93339204-3B64-40E0-AE45-17FAF6EBB3B4}" srcOrd="0" destOrd="0" presId="urn:microsoft.com/office/officeart/2005/8/layout/orgChart1"/>
    <dgm:cxn modelId="{B3C036C4-BB98-4E0D-A676-7B15A8A06946}" type="presParOf" srcId="{93339204-3B64-40E0-AE45-17FAF6EBB3B4}" destId="{7D1C78E3-13BA-4074-BA93-023D254F15A0}" srcOrd="0" destOrd="0" presId="urn:microsoft.com/office/officeart/2005/8/layout/orgChart1"/>
    <dgm:cxn modelId="{7E109AB5-A4BC-49FB-8B5C-51E9EB999B72}" type="presParOf" srcId="{93339204-3B64-40E0-AE45-17FAF6EBB3B4}" destId="{586B2513-ADB5-4D11-9948-C45A9BAA383D}" srcOrd="1" destOrd="0" presId="urn:microsoft.com/office/officeart/2005/8/layout/orgChart1"/>
    <dgm:cxn modelId="{3F8FBCED-E7A4-45D7-A3B6-EEB8EF4B7FCB}" type="presParOf" srcId="{980A82CE-C243-43A9-A857-107B82E4212B}" destId="{08EB1FF0-1E4B-4784-9133-20B5F9EF2B08}" srcOrd="1" destOrd="0" presId="urn:microsoft.com/office/officeart/2005/8/layout/orgChart1"/>
    <dgm:cxn modelId="{F96FB9C2-2AC2-47AE-9078-8F45ED432129}" type="presParOf" srcId="{08EB1FF0-1E4B-4784-9133-20B5F9EF2B08}" destId="{EBF64D4D-010D-44F0-88C5-4D22C28D2C6C}" srcOrd="0" destOrd="0" presId="urn:microsoft.com/office/officeart/2005/8/layout/orgChart1"/>
    <dgm:cxn modelId="{A0EF0E7A-6D76-417E-B762-AFEC8D9527BF}" type="presParOf" srcId="{08EB1FF0-1E4B-4784-9133-20B5F9EF2B08}" destId="{59E3525E-11EE-4108-80D8-D299F2349ECB}" srcOrd="1" destOrd="0" presId="urn:microsoft.com/office/officeart/2005/8/layout/orgChart1"/>
    <dgm:cxn modelId="{2DFEE285-518A-4DB8-B7FE-84E6A7DDD867}" type="presParOf" srcId="{59E3525E-11EE-4108-80D8-D299F2349ECB}" destId="{48B0E50F-5A32-42EA-AF6F-D7FC26BC299F}" srcOrd="0" destOrd="0" presId="urn:microsoft.com/office/officeart/2005/8/layout/orgChart1"/>
    <dgm:cxn modelId="{672F83BF-4F50-49F4-8EE5-A32884E328C9}" type="presParOf" srcId="{48B0E50F-5A32-42EA-AF6F-D7FC26BC299F}" destId="{D928F116-C038-4837-A362-0D59CD48B7E5}" srcOrd="0" destOrd="0" presId="urn:microsoft.com/office/officeart/2005/8/layout/orgChart1"/>
    <dgm:cxn modelId="{DD4FEA8B-50F6-47B2-AA72-D789F900406C}" type="presParOf" srcId="{48B0E50F-5A32-42EA-AF6F-D7FC26BC299F}" destId="{D72AF206-209C-4A65-8BCE-B917B8DAD531}" srcOrd="1" destOrd="0" presId="urn:microsoft.com/office/officeart/2005/8/layout/orgChart1"/>
    <dgm:cxn modelId="{623F139B-5C52-45EE-9E98-CF0133870FC3}" type="presParOf" srcId="{59E3525E-11EE-4108-80D8-D299F2349ECB}" destId="{CD7DA4B5-CA5A-42EF-B3C0-FB9D2C676A34}" srcOrd="1" destOrd="0" presId="urn:microsoft.com/office/officeart/2005/8/layout/orgChart1"/>
    <dgm:cxn modelId="{4CCDEC06-2763-42BE-BCA9-114A99718D97}" type="presParOf" srcId="{CD7DA4B5-CA5A-42EF-B3C0-FB9D2C676A34}" destId="{29C7B0C5-090A-4FD4-B90A-D37915728F84}" srcOrd="0" destOrd="0" presId="urn:microsoft.com/office/officeart/2005/8/layout/orgChart1"/>
    <dgm:cxn modelId="{0A5CFBFC-8C65-47AE-971C-75892FCF8FB8}" type="presParOf" srcId="{CD7DA4B5-CA5A-42EF-B3C0-FB9D2C676A34}" destId="{2583D8DC-A366-4787-9ECC-66C8B48E0B22}" srcOrd="1" destOrd="0" presId="urn:microsoft.com/office/officeart/2005/8/layout/orgChart1"/>
    <dgm:cxn modelId="{21055546-3000-4770-8EA2-D729D1F878AF}" type="presParOf" srcId="{2583D8DC-A366-4787-9ECC-66C8B48E0B22}" destId="{75D63306-E2F4-47DD-A60D-A63E3DA2FCCD}" srcOrd="0" destOrd="0" presId="urn:microsoft.com/office/officeart/2005/8/layout/orgChart1"/>
    <dgm:cxn modelId="{140056F5-0364-47D3-992E-03735B473A8C}" type="presParOf" srcId="{75D63306-E2F4-47DD-A60D-A63E3DA2FCCD}" destId="{6271DC21-A6DA-4E3C-B9C9-81B9BC381F4A}" srcOrd="0" destOrd="0" presId="urn:microsoft.com/office/officeart/2005/8/layout/orgChart1"/>
    <dgm:cxn modelId="{132339BC-12EB-4617-8968-566D09FF1BA9}" type="presParOf" srcId="{75D63306-E2F4-47DD-A60D-A63E3DA2FCCD}" destId="{C4DE4BBC-BCC5-4883-AE78-013890DC7ABA}" srcOrd="1" destOrd="0" presId="urn:microsoft.com/office/officeart/2005/8/layout/orgChart1"/>
    <dgm:cxn modelId="{621897E2-A28E-4D5D-8188-0A0AFE19E04E}" type="presParOf" srcId="{2583D8DC-A366-4787-9ECC-66C8B48E0B22}" destId="{805383B4-B609-49D6-8D69-9C84A8A48849}" srcOrd="1" destOrd="0" presId="urn:microsoft.com/office/officeart/2005/8/layout/orgChart1"/>
    <dgm:cxn modelId="{9114231E-6FA6-4A70-8CAB-7C6A0F4DBA58}" type="presParOf" srcId="{805383B4-B609-49D6-8D69-9C84A8A48849}" destId="{F01D5BC9-B907-4003-B79B-45B754E0999D}" srcOrd="0" destOrd="0" presId="urn:microsoft.com/office/officeart/2005/8/layout/orgChart1"/>
    <dgm:cxn modelId="{BAB79702-1FBE-432F-823D-5A69D9F15B06}" type="presParOf" srcId="{805383B4-B609-49D6-8D69-9C84A8A48849}" destId="{A082F8E4-2C7A-43F5-96E3-EC497450A5E8}" srcOrd="1" destOrd="0" presId="urn:microsoft.com/office/officeart/2005/8/layout/orgChart1"/>
    <dgm:cxn modelId="{A41B28C7-712E-40DA-A21C-5C14AA9AEEAB}" type="presParOf" srcId="{A082F8E4-2C7A-43F5-96E3-EC497450A5E8}" destId="{039C30EF-5FCC-4837-AC75-0B32F1CBE517}" srcOrd="0" destOrd="0" presId="urn:microsoft.com/office/officeart/2005/8/layout/orgChart1"/>
    <dgm:cxn modelId="{6A48DDE2-D146-4D6B-9921-73E978C578D1}" type="presParOf" srcId="{039C30EF-5FCC-4837-AC75-0B32F1CBE517}" destId="{800DA256-7944-4DD3-8F43-2047CEBC817A}" srcOrd="0" destOrd="0" presId="urn:microsoft.com/office/officeart/2005/8/layout/orgChart1"/>
    <dgm:cxn modelId="{29379D67-C47A-4524-B604-F2C269DB199A}" type="presParOf" srcId="{039C30EF-5FCC-4837-AC75-0B32F1CBE517}" destId="{26DB6E5C-325E-4F0C-B29C-FD944C2677CE}" srcOrd="1" destOrd="0" presId="urn:microsoft.com/office/officeart/2005/8/layout/orgChart1"/>
    <dgm:cxn modelId="{B44C032D-3180-438A-9EE3-0CB048D61384}" type="presParOf" srcId="{A082F8E4-2C7A-43F5-96E3-EC497450A5E8}" destId="{384BF816-819B-4464-AD43-482E5A65034D}" srcOrd="1" destOrd="0" presId="urn:microsoft.com/office/officeart/2005/8/layout/orgChart1"/>
    <dgm:cxn modelId="{86021699-CC83-40E0-BF87-63A7F0492B99}" type="presParOf" srcId="{A082F8E4-2C7A-43F5-96E3-EC497450A5E8}" destId="{CF5F00A7-EDB3-4DAE-9A65-3ABE72EF944A}" srcOrd="2" destOrd="0" presId="urn:microsoft.com/office/officeart/2005/8/layout/orgChart1"/>
    <dgm:cxn modelId="{7516B4EE-C710-4EF5-8C7E-E550A62EE377}" type="presParOf" srcId="{2583D8DC-A366-4787-9ECC-66C8B48E0B22}" destId="{A7976897-435F-4DF3-89BB-8A48E9BE3E49}" srcOrd="2" destOrd="0" presId="urn:microsoft.com/office/officeart/2005/8/layout/orgChart1"/>
    <dgm:cxn modelId="{20E9E391-49CD-40B6-A2F2-A66BF0C1287C}" type="presParOf" srcId="{59E3525E-11EE-4108-80D8-D299F2349ECB}" destId="{A47A883F-4985-4147-94DE-60741A6DD37E}" srcOrd="2" destOrd="0" presId="urn:microsoft.com/office/officeart/2005/8/layout/orgChart1"/>
    <dgm:cxn modelId="{D8313397-125E-4385-99C1-FC3A5F9A4B99}" type="presParOf" srcId="{980A82CE-C243-43A9-A857-107B82E4212B}" destId="{F02E7B32-DE14-439A-BACB-328C3A1B10F7}" srcOrd="2" destOrd="0" presId="urn:microsoft.com/office/officeart/2005/8/layout/orgChart1"/>
    <dgm:cxn modelId="{9FABBE91-B2D3-41F2-B4AF-AF2BB1637522}" type="presParOf" srcId="{B89C3758-3F31-4B12-9B20-9E3110D785D4}" destId="{412EDF6D-FE50-4043-AD32-90FBF2989302}" srcOrd="2" destOrd="0" presId="urn:microsoft.com/office/officeart/2005/8/layout/orgChart1"/>
    <dgm:cxn modelId="{ECF032BE-E946-4EE0-94D6-E6C9D285178A}" type="presParOf" srcId="{BC4BD310-C8ED-4DD1-842A-A25A45FC0178}" destId="{83A3E75A-0766-403D-9208-3BC73DA703D1}" srcOrd="2" destOrd="0" presId="urn:microsoft.com/office/officeart/2005/8/layout/orgChart1"/>
    <dgm:cxn modelId="{923AE015-C164-47C4-B169-86FFE1126082}" type="presParOf" srcId="{86A2EF0E-344F-4C16-A860-07A4FCEC8D70}" destId="{B940FD2F-0BE5-44DB-83A1-8EA3E2869668}" srcOrd="2" destOrd="0" presId="urn:microsoft.com/office/officeart/2005/8/layout/orgChart1"/>
    <dgm:cxn modelId="{7C44823C-53E7-42F5-96DA-D4B441433B67}" type="presParOf" srcId="{0006A5AB-2B13-422B-B37E-E5F9A2246402}" destId="{AA0E246E-8FAD-46FB-9EB9-DC0C65879565}"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D55DA68-1F4D-4779-8F1C-7E312102D4E5}"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3E7C949-6EBB-4646-8314-EC60A087EA13}">
      <dgm:prSet phldrT="[Text]"/>
      <dgm:spPr/>
      <dgm:t>
        <a:bodyPr/>
        <a:lstStyle/>
        <a:p>
          <a:r>
            <a:rPr lang="en-GB"/>
            <a:t>Team Brief</a:t>
          </a:r>
        </a:p>
      </dgm:t>
    </dgm:pt>
    <dgm:pt modelId="{EEC07584-3CD8-40B3-B048-545EF052575D}" type="parTrans" cxnId="{010BC155-EB05-4FF7-86F9-D2A714085FBA}">
      <dgm:prSet/>
      <dgm:spPr/>
      <dgm:t>
        <a:bodyPr/>
        <a:lstStyle/>
        <a:p>
          <a:endParaRPr lang="en-GB"/>
        </a:p>
      </dgm:t>
    </dgm:pt>
    <dgm:pt modelId="{C94A19E3-B799-402E-84EB-68DBE64224E7}" type="sibTrans" cxnId="{010BC155-EB05-4FF7-86F9-D2A714085FBA}">
      <dgm:prSet/>
      <dgm:spPr/>
      <dgm:t>
        <a:bodyPr/>
        <a:lstStyle/>
        <a:p>
          <a:endParaRPr lang="en-GB"/>
        </a:p>
      </dgm:t>
    </dgm:pt>
    <dgm:pt modelId="{18EC76D5-AD10-4CF5-A62D-224CAB759605}">
      <dgm:prSet phldrT="[Text]"/>
      <dgm:spPr/>
      <dgm:t>
        <a:bodyPr/>
        <a:lstStyle/>
        <a:p>
          <a:r>
            <a:rPr lang="en-GB"/>
            <a:t>Team Introductions &amp; responsibilities</a:t>
          </a:r>
        </a:p>
      </dgm:t>
    </dgm:pt>
    <dgm:pt modelId="{4D4FC809-3971-4F7B-8C05-1244C4DD2193}" type="parTrans" cxnId="{810E794A-67D1-47F1-9926-C4CDDF9C31AF}">
      <dgm:prSet/>
      <dgm:spPr/>
      <dgm:t>
        <a:bodyPr/>
        <a:lstStyle/>
        <a:p>
          <a:endParaRPr lang="en-GB"/>
        </a:p>
      </dgm:t>
    </dgm:pt>
    <dgm:pt modelId="{96813607-558D-4F23-985D-967A983B9422}" type="sibTrans" cxnId="{810E794A-67D1-47F1-9926-C4CDDF9C31AF}">
      <dgm:prSet/>
      <dgm:spPr/>
      <dgm:t>
        <a:bodyPr/>
        <a:lstStyle/>
        <a:p>
          <a:endParaRPr lang="en-GB"/>
        </a:p>
      </dgm:t>
    </dgm:pt>
    <dgm:pt modelId="{8C237123-CD1D-458A-9963-2C7DFD587C8E}">
      <dgm:prSet phldrT="[Text]"/>
      <dgm:spPr/>
      <dgm:t>
        <a:bodyPr/>
        <a:lstStyle/>
        <a:p>
          <a:r>
            <a:rPr lang="en-GB"/>
            <a:t>Introduction</a:t>
          </a:r>
        </a:p>
      </dgm:t>
    </dgm:pt>
    <dgm:pt modelId="{C57CEF6B-6909-4D44-80C9-C9DE0045B7BD}" type="parTrans" cxnId="{7080AE12-FA34-42BF-98DB-86BD7BF42E6D}">
      <dgm:prSet/>
      <dgm:spPr/>
      <dgm:t>
        <a:bodyPr/>
        <a:lstStyle/>
        <a:p>
          <a:endParaRPr lang="en-GB"/>
        </a:p>
      </dgm:t>
    </dgm:pt>
    <dgm:pt modelId="{27FFA436-29E3-47B1-9856-3E33912CD5DF}" type="sibTrans" cxnId="{7080AE12-FA34-42BF-98DB-86BD7BF42E6D}">
      <dgm:prSet/>
      <dgm:spPr/>
      <dgm:t>
        <a:bodyPr/>
        <a:lstStyle/>
        <a:p>
          <a:endParaRPr lang="en-GB"/>
        </a:p>
      </dgm:t>
    </dgm:pt>
    <dgm:pt modelId="{863493EE-952A-4C52-A9B2-8C893B2F95E7}">
      <dgm:prSet phldrT="[Text]"/>
      <dgm:spPr/>
      <dgm:t>
        <a:bodyPr/>
        <a:lstStyle/>
        <a:p>
          <a:r>
            <a:rPr lang="en-GB"/>
            <a:t>Orientation</a:t>
          </a:r>
        </a:p>
      </dgm:t>
    </dgm:pt>
    <dgm:pt modelId="{73279227-E90D-431D-8584-28C13CB0F5BC}" type="parTrans" cxnId="{41AABA8B-4081-4204-A528-F9B4C9F07347}">
      <dgm:prSet/>
      <dgm:spPr/>
      <dgm:t>
        <a:bodyPr/>
        <a:lstStyle/>
        <a:p>
          <a:endParaRPr lang="en-GB"/>
        </a:p>
      </dgm:t>
    </dgm:pt>
    <dgm:pt modelId="{1FE39D36-8BD4-4955-A579-31C8FB23EDE1}" type="sibTrans" cxnId="{41AABA8B-4081-4204-A528-F9B4C9F07347}">
      <dgm:prSet/>
      <dgm:spPr/>
      <dgm:t>
        <a:bodyPr/>
        <a:lstStyle/>
        <a:p>
          <a:endParaRPr lang="en-GB"/>
        </a:p>
      </dgm:t>
    </dgm:pt>
    <dgm:pt modelId="{7685977A-5BDE-4368-8854-5F866B2E8FED}">
      <dgm:prSet phldrT="[Text]"/>
      <dgm:spPr/>
      <dgm:t>
        <a:bodyPr/>
        <a:lstStyle/>
        <a:p>
          <a:r>
            <a:rPr lang="en-GB"/>
            <a:t>Allow participants to be orientated to the equipment or simulator that they will be using.</a:t>
          </a:r>
        </a:p>
      </dgm:t>
    </dgm:pt>
    <dgm:pt modelId="{98E27D42-EB2F-4298-A7BE-2E431F3CA4E8}" type="parTrans" cxnId="{6FA4F188-2BE4-454C-A165-DBF551F915AB}">
      <dgm:prSet/>
      <dgm:spPr/>
      <dgm:t>
        <a:bodyPr/>
        <a:lstStyle/>
        <a:p>
          <a:endParaRPr lang="en-GB"/>
        </a:p>
      </dgm:t>
    </dgm:pt>
    <dgm:pt modelId="{72CB0D92-645D-4764-AD81-F1E7AA3F4F21}" type="sibTrans" cxnId="{6FA4F188-2BE4-454C-A165-DBF551F915AB}">
      <dgm:prSet/>
      <dgm:spPr/>
      <dgm:t>
        <a:bodyPr/>
        <a:lstStyle/>
        <a:p>
          <a:endParaRPr lang="en-GB"/>
        </a:p>
      </dgm:t>
    </dgm:pt>
    <dgm:pt modelId="{18A16200-0E9A-4BFA-A956-85AF83E1EBE0}">
      <dgm:prSet phldrT="[Text]"/>
      <dgm:spPr/>
      <dgm:t>
        <a:bodyPr/>
        <a:lstStyle/>
        <a:p>
          <a:r>
            <a:rPr lang="en-GB"/>
            <a:t>Simulation Scenario</a:t>
          </a:r>
        </a:p>
      </dgm:t>
    </dgm:pt>
    <dgm:pt modelId="{F659E49D-409B-4D51-84CF-AE557FA862B1}" type="parTrans" cxnId="{01F10BBE-0232-4A68-9D87-1BF16BB7B6EF}">
      <dgm:prSet/>
      <dgm:spPr/>
      <dgm:t>
        <a:bodyPr/>
        <a:lstStyle/>
        <a:p>
          <a:endParaRPr lang="en-GB"/>
        </a:p>
      </dgm:t>
    </dgm:pt>
    <dgm:pt modelId="{B5F408BE-3321-4DD2-9AE7-3E6EEA0A8ACD}" type="sibTrans" cxnId="{01F10BBE-0232-4A68-9D87-1BF16BB7B6EF}">
      <dgm:prSet/>
      <dgm:spPr/>
      <dgm:t>
        <a:bodyPr/>
        <a:lstStyle/>
        <a:p>
          <a:endParaRPr lang="en-GB"/>
        </a:p>
      </dgm:t>
    </dgm:pt>
    <dgm:pt modelId="{1EB00868-8223-448E-B828-56DD3E9DBEBF}">
      <dgm:prSet phldrT="[Text]"/>
      <dgm:spPr/>
      <dgm:t>
        <a:bodyPr/>
        <a:lstStyle/>
        <a:p>
          <a:r>
            <a:rPr lang="en-GB"/>
            <a:t>Debrief</a:t>
          </a:r>
        </a:p>
      </dgm:t>
    </dgm:pt>
    <dgm:pt modelId="{9BBDBAD0-D8FE-42BE-808C-CB1E277DAC0A}" type="parTrans" cxnId="{705394BB-F906-47CB-BC0C-22762994008C}">
      <dgm:prSet/>
      <dgm:spPr/>
      <dgm:t>
        <a:bodyPr/>
        <a:lstStyle/>
        <a:p>
          <a:endParaRPr lang="en-GB"/>
        </a:p>
      </dgm:t>
    </dgm:pt>
    <dgm:pt modelId="{55516AF0-22FE-499F-84AE-27099CA00B57}" type="sibTrans" cxnId="{705394BB-F906-47CB-BC0C-22762994008C}">
      <dgm:prSet/>
      <dgm:spPr/>
      <dgm:t>
        <a:bodyPr/>
        <a:lstStyle/>
        <a:p>
          <a:endParaRPr lang="en-GB"/>
        </a:p>
      </dgm:t>
    </dgm:pt>
    <dgm:pt modelId="{64A34836-873E-416A-8153-830EA29A21BE}">
      <dgm:prSet phldrT="[Text]"/>
      <dgm:spPr/>
      <dgm:t>
        <a:bodyPr/>
        <a:lstStyle/>
        <a:p>
          <a:r>
            <a:rPr lang="en-GB"/>
            <a:t>Meta Debrief (Faculty Debrief)</a:t>
          </a:r>
        </a:p>
      </dgm:t>
    </dgm:pt>
    <dgm:pt modelId="{4CB7B188-79F4-405C-90AB-B04849E8D948}" type="parTrans" cxnId="{59FA4814-FA5C-4DE4-98EC-81021908A2E7}">
      <dgm:prSet/>
      <dgm:spPr/>
      <dgm:t>
        <a:bodyPr/>
        <a:lstStyle/>
        <a:p>
          <a:endParaRPr lang="en-GB"/>
        </a:p>
      </dgm:t>
    </dgm:pt>
    <dgm:pt modelId="{BCCA386E-41DE-41F6-83D0-0D04D9E67FB6}" type="sibTrans" cxnId="{59FA4814-FA5C-4DE4-98EC-81021908A2E7}">
      <dgm:prSet/>
      <dgm:spPr/>
      <dgm:t>
        <a:bodyPr/>
        <a:lstStyle/>
        <a:p>
          <a:endParaRPr lang="en-GB"/>
        </a:p>
      </dgm:t>
    </dgm:pt>
    <dgm:pt modelId="{40BE7980-9D37-4788-B1A2-916FB964F7CA}">
      <dgm:prSet phldrT="[Text]"/>
      <dgm:spPr/>
      <dgm:t>
        <a:bodyPr/>
        <a:lstStyle/>
        <a:p>
          <a:r>
            <a:rPr lang="en-GB"/>
            <a:t>Learner feedback will be collated and discussed.</a:t>
          </a:r>
        </a:p>
      </dgm:t>
    </dgm:pt>
    <dgm:pt modelId="{D081ECA8-824A-4A10-A491-A52239DAB190}" type="parTrans" cxnId="{C944C96F-3E8F-49E4-B2C3-6BFB87BBB07C}">
      <dgm:prSet/>
      <dgm:spPr/>
      <dgm:t>
        <a:bodyPr/>
        <a:lstStyle/>
        <a:p>
          <a:endParaRPr lang="en-GB"/>
        </a:p>
      </dgm:t>
    </dgm:pt>
    <dgm:pt modelId="{CACC0D5F-EA3C-461F-BB78-6E902655D1EA}" type="sibTrans" cxnId="{C944C96F-3E8F-49E4-B2C3-6BFB87BBB07C}">
      <dgm:prSet/>
      <dgm:spPr/>
      <dgm:t>
        <a:bodyPr/>
        <a:lstStyle/>
        <a:p>
          <a:endParaRPr lang="en-GB"/>
        </a:p>
      </dgm:t>
    </dgm:pt>
    <dgm:pt modelId="{B7C16C9C-492F-4264-9909-B833B75E2A85}">
      <dgm:prSet phldrT="[Text]"/>
      <dgm:spPr/>
      <dgm:t>
        <a:bodyPr/>
        <a:lstStyle/>
        <a:p>
          <a:r>
            <a:rPr lang="en-GB"/>
            <a:t> Demonstrate the use of the 'Sim Pause'.</a:t>
          </a:r>
        </a:p>
      </dgm:t>
    </dgm:pt>
    <dgm:pt modelId="{139DF488-9D0A-454E-A13A-DCCDE96CBCE0}" type="parTrans" cxnId="{85233823-D049-4E78-A535-3B7BE52C5408}">
      <dgm:prSet/>
      <dgm:spPr/>
    </dgm:pt>
    <dgm:pt modelId="{EA6D6406-E293-416D-91E0-A76E5E58A656}" type="sibTrans" cxnId="{85233823-D049-4E78-A535-3B7BE52C5408}">
      <dgm:prSet/>
      <dgm:spPr/>
    </dgm:pt>
    <dgm:pt modelId="{BCDB1FEA-3F47-457C-AA91-4231791E04FE}">
      <dgm:prSet/>
      <dgm:spPr/>
      <dgm:t>
        <a:bodyPr/>
        <a:lstStyle/>
        <a:p>
          <a:pPr>
            <a:buFont typeface="Times New Roman" panose="02020603050405020304" pitchFamily="18" charset="0"/>
            <a:buChar char="•"/>
          </a:pPr>
          <a:r>
            <a:rPr lang="en-GB"/>
            <a:t>Outline of the timetable is discussed alongside role allocations.</a:t>
          </a:r>
        </a:p>
      </dgm:t>
    </dgm:pt>
    <dgm:pt modelId="{B07C0609-D46A-47B3-95EB-FDEF5673B0B0}" type="parTrans" cxnId="{992B3C76-8E66-43F0-B0A0-44AB363BFC9D}">
      <dgm:prSet/>
      <dgm:spPr/>
      <dgm:t>
        <a:bodyPr/>
        <a:lstStyle/>
        <a:p>
          <a:endParaRPr lang="en-GB"/>
        </a:p>
      </dgm:t>
    </dgm:pt>
    <dgm:pt modelId="{16F787D3-63E0-4051-9087-0C3A7A49FE4E}" type="sibTrans" cxnId="{992B3C76-8E66-43F0-B0A0-44AB363BFC9D}">
      <dgm:prSet/>
      <dgm:spPr/>
      <dgm:t>
        <a:bodyPr/>
        <a:lstStyle/>
        <a:p>
          <a:endParaRPr lang="en-GB"/>
        </a:p>
      </dgm:t>
    </dgm:pt>
    <dgm:pt modelId="{D4ABA35F-2609-4C73-B334-F9BB419568AF}">
      <dgm:prSet/>
      <dgm:spPr/>
      <dgm:t>
        <a:bodyPr/>
        <a:lstStyle/>
        <a:p>
          <a:pPr>
            <a:buFont typeface="Times New Roman" panose="02020603050405020304" pitchFamily="18" charset="0"/>
            <a:buChar char="•"/>
          </a:pPr>
          <a:r>
            <a:rPr lang="en-GB"/>
            <a:t>Any technical issues or safety concerns.</a:t>
          </a:r>
        </a:p>
      </dgm:t>
    </dgm:pt>
    <dgm:pt modelId="{763ACD8A-9DBA-4B80-AE4D-62933920803C}" type="parTrans" cxnId="{095E6932-54E5-49A7-9B4E-784570B681B6}">
      <dgm:prSet/>
      <dgm:spPr/>
      <dgm:t>
        <a:bodyPr/>
        <a:lstStyle/>
        <a:p>
          <a:endParaRPr lang="en-GB"/>
        </a:p>
      </dgm:t>
    </dgm:pt>
    <dgm:pt modelId="{C0C89CAC-2FDB-48C5-88C9-C01DC0D38C12}" type="sibTrans" cxnId="{095E6932-54E5-49A7-9B4E-784570B681B6}">
      <dgm:prSet/>
      <dgm:spPr/>
      <dgm:t>
        <a:bodyPr/>
        <a:lstStyle/>
        <a:p>
          <a:endParaRPr lang="en-GB"/>
        </a:p>
      </dgm:t>
    </dgm:pt>
    <dgm:pt modelId="{8CDBE3D0-AF65-4AA8-8798-7C845CA5B095}">
      <dgm:prSet phldrT="[Text]"/>
      <dgm:spPr/>
      <dgm:t>
        <a:bodyPr/>
        <a:lstStyle/>
        <a:p>
          <a:r>
            <a:rPr lang="en-GB"/>
            <a:t>General Housekeeping for delegates (Fire exits, Toilets &amp; Refreshments)</a:t>
          </a:r>
        </a:p>
      </dgm:t>
    </dgm:pt>
    <dgm:pt modelId="{88A8CF59-8EDB-4FBE-8CE0-478EDB3E9026}" type="sibTrans" cxnId="{7A8D2FBC-049B-4362-BDFD-064967128CDF}">
      <dgm:prSet/>
      <dgm:spPr/>
      <dgm:t>
        <a:bodyPr/>
        <a:lstStyle/>
        <a:p>
          <a:endParaRPr lang="en-GB"/>
        </a:p>
      </dgm:t>
    </dgm:pt>
    <dgm:pt modelId="{B34811DA-FF13-4B7A-961F-841008958C5A}" type="parTrans" cxnId="{7A8D2FBC-049B-4362-BDFD-064967128CDF}">
      <dgm:prSet/>
      <dgm:spPr/>
      <dgm:t>
        <a:bodyPr/>
        <a:lstStyle/>
        <a:p>
          <a:endParaRPr lang="en-GB"/>
        </a:p>
      </dgm:t>
    </dgm:pt>
    <dgm:pt modelId="{8567C982-2788-47C6-BFFC-84F20E9A2633}">
      <dgm:prSet/>
      <dgm:spPr/>
      <dgm:t>
        <a:bodyPr/>
        <a:lstStyle/>
        <a:p>
          <a:pPr>
            <a:buFont typeface="Times New Roman" panose="02020603050405020304" pitchFamily="18" charset="0"/>
            <a:buChar char="•"/>
          </a:pPr>
          <a:r>
            <a:rPr lang="en-GB"/>
            <a:t>Introduce the basic assumption and address psychological wellbeing concerns.</a:t>
          </a:r>
        </a:p>
      </dgm:t>
    </dgm:pt>
    <dgm:pt modelId="{F6A35FF4-8C40-4BA7-8FB1-D258F2D06EF4}" type="sibTrans" cxnId="{781BA570-2C61-4582-9766-31D2C411A8AB}">
      <dgm:prSet/>
      <dgm:spPr/>
      <dgm:t>
        <a:bodyPr/>
        <a:lstStyle/>
        <a:p>
          <a:endParaRPr lang="en-GB"/>
        </a:p>
      </dgm:t>
    </dgm:pt>
    <dgm:pt modelId="{A720D504-6777-4B43-A2FE-91D683FEE371}" type="parTrans" cxnId="{781BA570-2C61-4582-9766-31D2C411A8AB}">
      <dgm:prSet/>
      <dgm:spPr/>
      <dgm:t>
        <a:bodyPr/>
        <a:lstStyle/>
        <a:p>
          <a:endParaRPr lang="en-GB"/>
        </a:p>
      </dgm:t>
    </dgm:pt>
    <dgm:pt modelId="{2E26C6A6-34BF-45F9-BD36-B8908D71A35C}">
      <dgm:prSet/>
      <dgm:spPr/>
      <dgm:t>
        <a:bodyPr/>
        <a:lstStyle/>
        <a:p>
          <a:pPr>
            <a:buFont typeface="Times New Roman" panose="02020603050405020304" pitchFamily="18" charset="0"/>
            <a:buChar char="•"/>
          </a:pPr>
          <a:r>
            <a:rPr lang="en-GB"/>
            <a:t>The simulation will be conducted with minimal disruptions from external personnel</a:t>
          </a:r>
        </a:p>
      </dgm:t>
    </dgm:pt>
    <dgm:pt modelId="{3E7913B5-496C-4C51-AC8B-CA318D08EA28}" type="parTrans" cxnId="{EBE8FD0F-FC0E-4317-9281-46176D3A0D45}">
      <dgm:prSet/>
      <dgm:spPr/>
      <dgm:t>
        <a:bodyPr/>
        <a:lstStyle/>
        <a:p>
          <a:endParaRPr lang="en-GB"/>
        </a:p>
      </dgm:t>
    </dgm:pt>
    <dgm:pt modelId="{3351603B-4643-46FE-83C4-F7825D22D118}" type="sibTrans" cxnId="{EBE8FD0F-FC0E-4317-9281-46176D3A0D45}">
      <dgm:prSet/>
      <dgm:spPr/>
      <dgm:t>
        <a:bodyPr/>
        <a:lstStyle/>
        <a:p>
          <a:endParaRPr lang="en-GB"/>
        </a:p>
      </dgm:t>
    </dgm:pt>
    <dgm:pt modelId="{46119CB9-82E5-40C3-B906-FD1A2BA4B0DE}">
      <dgm:prSet/>
      <dgm:spPr/>
      <dgm:t>
        <a:bodyPr/>
        <a:lstStyle/>
        <a:p>
          <a:pPr>
            <a:buFont typeface="Times New Roman" panose="02020603050405020304" pitchFamily="18" charset="0"/>
            <a:buChar char="•"/>
          </a:pPr>
          <a:r>
            <a:rPr lang="en-GB"/>
            <a:t>The simulation control area will be conducted in an environment conducive to observation and only the faculty contributing to the running of the current scenario will be allowed access to the room.</a:t>
          </a:r>
        </a:p>
      </dgm:t>
    </dgm:pt>
    <dgm:pt modelId="{27085431-77D5-43BF-8ABF-A99C435A11B6}" type="parTrans" cxnId="{CA1E98B0-AEF9-4C6E-82F5-70FA5565642E}">
      <dgm:prSet/>
      <dgm:spPr/>
      <dgm:t>
        <a:bodyPr/>
        <a:lstStyle/>
        <a:p>
          <a:endParaRPr lang="en-GB"/>
        </a:p>
      </dgm:t>
    </dgm:pt>
    <dgm:pt modelId="{B88CDDB7-DA04-438F-8573-8B45904D741D}" type="sibTrans" cxnId="{CA1E98B0-AEF9-4C6E-82F5-70FA5565642E}">
      <dgm:prSet/>
      <dgm:spPr/>
      <dgm:t>
        <a:bodyPr/>
        <a:lstStyle/>
        <a:p>
          <a:endParaRPr lang="en-GB"/>
        </a:p>
      </dgm:t>
    </dgm:pt>
    <dgm:pt modelId="{EFB17CFD-8404-4EF3-B6A1-2666C57A95EB}">
      <dgm:prSet/>
      <dgm:spPr/>
      <dgm:t>
        <a:bodyPr/>
        <a:lstStyle/>
        <a:p>
          <a:pPr>
            <a:buFont typeface="Times New Roman" panose="02020603050405020304" pitchFamily="18" charset="0"/>
            <a:buChar char="•"/>
          </a:pPr>
          <a:r>
            <a:rPr lang="en-GB"/>
            <a:t>This will be conducted in line with ASPiH standards.</a:t>
          </a:r>
        </a:p>
      </dgm:t>
    </dgm:pt>
    <dgm:pt modelId="{7CD366BB-26EE-4632-9DD2-0EE82ABD1181}" type="parTrans" cxnId="{F0197983-EB0D-4195-80A7-DC80028B6745}">
      <dgm:prSet/>
      <dgm:spPr/>
      <dgm:t>
        <a:bodyPr/>
        <a:lstStyle/>
        <a:p>
          <a:endParaRPr lang="en-GB"/>
        </a:p>
      </dgm:t>
    </dgm:pt>
    <dgm:pt modelId="{522C35E2-BC44-42A3-944D-9DDE994CBC2D}" type="sibTrans" cxnId="{F0197983-EB0D-4195-80A7-DC80028B6745}">
      <dgm:prSet/>
      <dgm:spPr/>
      <dgm:t>
        <a:bodyPr/>
        <a:lstStyle/>
        <a:p>
          <a:endParaRPr lang="en-GB"/>
        </a:p>
      </dgm:t>
    </dgm:pt>
    <dgm:pt modelId="{C4F4CFBE-B576-4C25-A3C4-472131AE01B8}">
      <dgm:prSet/>
      <dgm:spPr/>
      <dgm:t>
        <a:bodyPr/>
        <a:lstStyle/>
        <a:p>
          <a:pPr>
            <a:buFont typeface="Times New Roman" panose="02020603050405020304" pitchFamily="18" charset="0"/>
            <a:buChar char="•"/>
          </a:pPr>
          <a:r>
            <a:rPr lang="en-GB"/>
            <a:t>DAA debrief model is advocated.</a:t>
          </a:r>
        </a:p>
      </dgm:t>
    </dgm:pt>
    <dgm:pt modelId="{534701D0-15EC-4DF7-9FD5-93D99A3BF248}" type="parTrans" cxnId="{8A4707BA-AFEE-42E5-81C2-4A9F6BFD422F}">
      <dgm:prSet/>
      <dgm:spPr/>
      <dgm:t>
        <a:bodyPr/>
        <a:lstStyle/>
        <a:p>
          <a:endParaRPr lang="en-GB"/>
        </a:p>
      </dgm:t>
    </dgm:pt>
    <dgm:pt modelId="{71119DDD-692D-45B6-B6A0-80D5DED25D4E}" type="sibTrans" cxnId="{8A4707BA-AFEE-42E5-81C2-4A9F6BFD422F}">
      <dgm:prSet/>
      <dgm:spPr/>
      <dgm:t>
        <a:bodyPr/>
        <a:lstStyle/>
        <a:p>
          <a:endParaRPr lang="en-GB"/>
        </a:p>
      </dgm:t>
    </dgm:pt>
    <dgm:pt modelId="{2DA5C245-6364-4DA2-AB55-0BC291CEA698}">
      <dgm:prSet/>
      <dgm:spPr/>
      <dgm:t>
        <a:bodyPr/>
        <a:lstStyle/>
        <a:p>
          <a:pPr>
            <a:buFont typeface="Times New Roman" panose="02020603050405020304" pitchFamily="18" charset="0"/>
            <a:buChar char="•"/>
          </a:pPr>
          <a:r>
            <a:rPr lang="en-GB"/>
            <a:t>If psychological wellbeing is at risk participants will be asked to be moved into a private space for debriefing and wellbeing support.</a:t>
          </a:r>
        </a:p>
      </dgm:t>
    </dgm:pt>
    <dgm:pt modelId="{DBDF2B59-3AB3-49AB-8A4F-865F24043E5D}" type="parTrans" cxnId="{3BE89334-5605-46CB-A983-E4B28A269E37}">
      <dgm:prSet/>
      <dgm:spPr/>
      <dgm:t>
        <a:bodyPr/>
        <a:lstStyle/>
        <a:p>
          <a:endParaRPr lang="en-GB"/>
        </a:p>
      </dgm:t>
    </dgm:pt>
    <dgm:pt modelId="{A83763CE-8EFB-4432-9328-4D37A8A561C7}" type="sibTrans" cxnId="{3BE89334-5605-46CB-A983-E4B28A269E37}">
      <dgm:prSet/>
      <dgm:spPr/>
      <dgm:t>
        <a:bodyPr/>
        <a:lstStyle/>
        <a:p>
          <a:endParaRPr lang="en-GB"/>
        </a:p>
      </dgm:t>
    </dgm:pt>
    <dgm:pt modelId="{D92B6FE8-42D4-4616-B4DE-AF1FCC7B6769}">
      <dgm:prSet/>
      <dgm:spPr/>
      <dgm:t>
        <a:bodyPr/>
        <a:lstStyle/>
        <a:p>
          <a:pPr>
            <a:buFont typeface="Times New Roman" panose="02020603050405020304" pitchFamily="18" charset="0"/>
            <a:buChar char="•"/>
          </a:pPr>
          <a:r>
            <a:rPr lang="en-GB"/>
            <a:t>Lessons learnt to be shared widely within the Simulation &amp; Skills Team / Simulation Faculty Group.</a:t>
          </a:r>
        </a:p>
      </dgm:t>
    </dgm:pt>
    <dgm:pt modelId="{B4E33D3E-BD65-40EA-9412-67EB2CF8B3DA}" type="parTrans" cxnId="{54FD7E50-BA63-4F94-B367-35864E9D3186}">
      <dgm:prSet/>
      <dgm:spPr/>
      <dgm:t>
        <a:bodyPr/>
        <a:lstStyle/>
        <a:p>
          <a:endParaRPr lang="en-GB"/>
        </a:p>
      </dgm:t>
    </dgm:pt>
    <dgm:pt modelId="{9EF092A2-13DB-4CD6-BDBE-7DA7126B11BE}" type="sibTrans" cxnId="{54FD7E50-BA63-4F94-B367-35864E9D3186}">
      <dgm:prSet/>
      <dgm:spPr/>
      <dgm:t>
        <a:bodyPr/>
        <a:lstStyle/>
        <a:p>
          <a:endParaRPr lang="en-GB"/>
        </a:p>
      </dgm:t>
    </dgm:pt>
    <dgm:pt modelId="{5CFF9BEF-45C9-46E5-9877-947FB45AA76D}">
      <dgm:prSet/>
      <dgm:spPr/>
      <dgm:t>
        <a:bodyPr/>
        <a:lstStyle/>
        <a:p>
          <a:pPr>
            <a:buFont typeface="Times New Roman" panose="02020603050405020304" pitchFamily="18" charset="0"/>
            <a:buChar char="•"/>
          </a:pPr>
          <a:r>
            <a:rPr lang="en-GB"/>
            <a:t>Peer Debrief feedback and support to be addressed at this time.</a:t>
          </a:r>
        </a:p>
      </dgm:t>
    </dgm:pt>
    <dgm:pt modelId="{8B1E4774-FF67-4776-8C6B-93AC3A88090B}" type="parTrans" cxnId="{3DB8B3BF-3A2F-4B3B-8545-8B177D270A98}">
      <dgm:prSet/>
      <dgm:spPr/>
      <dgm:t>
        <a:bodyPr/>
        <a:lstStyle/>
        <a:p>
          <a:endParaRPr lang="en-GB"/>
        </a:p>
      </dgm:t>
    </dgm:pt>
    <dgm:pt modelId="{E1642C83-8EA4-4EC9-A744-993E8CEA30E2}" type="sibTrans" cxnId="{3DB8B3BF-3A2F-4B3B-8545-8B177D270A98}">
      <dgm:prSet/>
      <dgm:spPr/>
      <dgm:t>
        <a:bodyPr/>
        <a:lstStyle/>
        <a:p>
          <a:endParaRPr lang="en-GB"/>
        </a:p>
      </dgm:t>
    </dgm:pt>
    <dgm:pt modelId="{88CDF96D-CE8F-4EC9-AAE9-38A68652074E}" type="pres">
      <dgm:prSet presAssocID="{9D55DA68-1F4D-4779-8F1C-7E312102D4E5}" presName="linearFlow" presStyleCnt="0">
        <dgm:presLayoutVars>
          <dgm:dir/>
          <dgm:animLvl val="lvl"/>
          <dgm:resizeHandles val="exact"/>
        </dgm:presLayoutVars>
      </dgm:prSet>
      <dgm:spPr/>
    </dgm:pt>
    <dgm:pt modelId="{8467B8BF-CF3E-4630-A3FF-82BEF8108993}" type="pres">
      <dgm:prSet presAssocID="{B3E7C949-6EBB-4646-8314-EC60A087EA13}" presName="composite" presStyleCnt="0"/>
      <dgm:spPr/>
    </dgm:pt>
    <dgm:pt modelId="{58EFE59C-9754-435C-BA9B-E4874CE68BA4}" type="pres">
      <dgm:prSet presAssocID="{B3E7C949-6EBB-4646-8314-EC60A087EA13}" presName="parentText" presStyleLbl="alignNode1" presStyleIdx="0" presStyleCnt="6">
        <dgm:presLayoutVars>
          <dgm:chMax val="1"/>
          <dgm:bulletEnabled val="1"/>
        </dgm:presLayoutVars>
      </dgm:prSet>
      <dgm:spPr/>
    </dgm:pt>
    <dgm:pt modelId="{D9428DF8-0452-413A-9F61-E43BC5C37073}" type="pres">
      <dgm:prSet presAssocID="{B3E7C949-6EBB-4646-8314-EC60A087EA13}" presName="descendantText" presStyleLbl="alignAcc1" presStyleIdx="0" presStyleCnt="6">
        <dgm:presLayoutVars>
          <dgm:bulletEnabled val="1"/>
        </dgm:presLayoutVars>
      </dgm:prSet>
      <dgm:spPr/>
    </dgm:pt>
    <dgm:pt modelId="{0C17A2F6-E1F4-4C87-9722-06425B54BD17}" type="pres">
      <dgm:prSet presAssocID="{C94A19E3-B799-402E-84EB-68DBE64224E7}" presName="sp" presStyleCnt="0"/>
      <dgm:spPr/>
    </dgm:pt>
    <dgm:pt modelId="{A4201C01-7DE7-497E-AD21-F0E0B07617F4}" type="pres">
      <dgm:prSet presAssocID="{8C237123-CD1D-458A-9963-2C7DFD587C8E}" presName="composite" presStyleCnt="0"/>
      <dgm:spPr/>
    </dgm:pt>
    <dgm:pt modelId="{2F17A27B-6941-45E0-BA87-1765F4D61847}" type="pres">
      <dgm:prSet presAssocID="{8C237123-CD1D-458A-9963-2C7DFD587C8E}" presName="parentText" presStyleLbl="alignNode1" presStyleIdx="1" presStyleCnt="6">
        <dgm:presLayoutVars>
          <dgm:chMax val="1"/>
          <dgm:bulletEnabled val="1"/>
        </dgm:presLayoutVars>
      </dgm:prSet>
      <dgm:spPr/>
    </dgm:pt>
    <dgm:pt modelId="{05F087B2-35DF-4712-B417-90E3B309A5A8}" type="pres">
      <dgm:prSet presAssocID="{8C237123-CD1D-458A-9963-2C7DFD587C8E}" presName="descendantText" presStyleLbl="alignAcc1" presStyleIdx="1" presStyleCnt="6">
        <dgm:presLayoutVars>
          <dgm:bulletEnabled val="1"/>
        </dgm:presLayoutVars>
      </dgm:prSet>
      <dgm:spPr/>
    </dgm:pt>
    <dgm:pt modelId="{5AD491DD-87FC-4415-AFA8-A93F07901725}" type="pres">
      <dgm:prSet presAssocID="{27FFA436-29E3-47B1-9856-3E33912CD5DF}" presName="sp" presStyleCnt="0"/>
      <dgm:spPr/>
    </dgm:pt>
    <dgm:pt modelId="{3A519D73-33D6-4C6F-88B9-2478178F1F92}" type="pres">
      <dgm:prSet presAssocID="{863493EE-952A-4C52-A9B2-8C893B2F95E7}" presName="composite" presStyleCnt="0"/>
      <dgm:spPr/>
    </dgm:pt>
    <dgm:pt modelId="{DDD6CCD5-514A-4C85-9944-12FE7D9056FB}" type="pres">
      <dgm:prSet presAssocID="{863493EE-952A-4C52-A9B2-8C893B2F95E7}" presName="parentText" presStyleLbl="alignNode1" presStyleIdx="2" presStyleCnt="6">
        <dgm:presLayoutVars>
          <dgm:chMax val="1"/>
          <dgm:bulletEnabled val="1"/>
        </dgm:presLayoutVars>
      </dgm:prSet>
      <dgm:spPr/>
    </dgm:pt>
    <dgm:pt modelId="{70A6BCD8-5BAD-484A-AB52-38FAF49348A1}" type="pres">
      <dgm:prSet presAssocID="{863493EE-952A-4C52-A9B2-8C893B2F95E7}" presName="descendantText" presStyleLbl="alignAcc1" presStyleIdx="2" presStyleCnt="6">
        <dgm:presLayoutVars>
          <dgm:bulletEnabled val="1"/>
        </dgm:presLayoutVars>
      </dgm:prSet>
      <dgm:spPr/>
    </dgm:pt>
    <dgm:pt modelId="{7888B5DB-B167-489C-9D28-FF213CAF020F}" type="pres">
      <dgm:prSet presAssocID="{1FE39D36-8BD4-4955-A579-31C8FB23EDE1}" presName="sp" presStyleCnt="0"/>
      <dgm:spPr/>
    </dgm:pt>
    <dgm:pt modelId="{6F3CE40B-EE11-4BFB-B494-DEA02A5EF97C}" type="pres">
      <dgm:prSet presAssocID="{18A16200-0E9A-4BFA-A956-85AF83E1EBE0}" presName="composite" presStyleCnt="0"/>
      <dgm:spPr/>
    </dgm:pt>
    <dgm:pt modelId="{28A1304C-4FC7-4E85-A17D-78A0FD090972}" type="pres">
      <dgm:prSet presAssocID="{18A16200-0E9A-4BFA-A956-85AF83E1EBE0}" presName="parentText" presStyleLbl="alignNode1" presStyleIdx="3" presStyleCnt="6">
        <dgm:presLayoutVars>
          <dgm:chMax val="1"/>
          <dgm:bulletEnabled val="1"/>
        </dgm:presLayoutVars>
      </dgm:prSet>
      <dgm:spPr/>
    </dgm:pt>
    <dgm:pt modelId="{064E90E4-BC7C-4189-87BF-4867F96ED96C}" type="pres">
      <dgm:prSet presAssocID="{18A16200-0E9A-4BFA-A956-85AF83E1EBE0}" presName="descendantText" presStyleLbl="alignAcc1" presStyleIdx="3" presStyleCnt="6">
        <dgm:presLayoutVars>
          <dgm:bulletEnabled val="1"/>
        </dgm:presLayoutVars>
      </dgm:prSet>
      <dgm:spPr/>
    </dgm:pt>
    <dgm:pt modelId="{B7607B1C-BAF1-4544-870E-82633F16E40C}" type="pres">
      <dgm:prSet presAssocID="{B5F408BE-3321-4DD2-9AE7-3E6EEA0A8ACD}" presName="sp" presStyleCnt="0"/>
      <dgm:spPr/>
    </dgm:pt>
    <dgm:pt modelId="{E9608788-2FEC-4F2A-8D90-21A0C9E07ED4}" type="pres">
      <dgm:prSet presAssocID="{1EB00868-8223-448E-B828-56DD3E9DBEBF}" presName="composite" presStyleCnt="0"/>
      <dgm:spPr/>
    </dgm:pt>
    <dgm:pt modelId="{AC0691F8-D878-47DB-9415-3653D6CAE73B}" type="pres">
      <dgm:prSet presAssocID="{1EB00868-8223-448E-B828-56DD3E9DBEBF}" presName="parentText" presStyleLbl="alignNode1" presStyleIdx="4" presStyleCnt="6">
        <dgm:presLayoutVars>
          <dgm:chMax val="1"/>
          <dgm:bulletEnabled val="1"/>
        </dgm:presLayoutVars>
      </dgm:prSet>
      <dgm:spPr/>
    </dgm:pt>
    <dgm:pt modelId="{7E6DE7E5-52C5-4C45-96B3-376109B63837}" type="pres">
      <dgm:prSet presAssocID="{1EB00868-8223-448E-B828-56DD3E9DBEBF}" presName="descendantText" presStyleLbl="alignAcc1" presStyleIdx="4" presStyleCnt="6">
        <dgm:presLayoutVars>
          <dgm:bulletEnabled val="1"/>
        </dgm:presLayoutVars>
      </dgm:prSet>
      <dgm:spPr/>
    </dgm:pt>
    <dgm:pt modelId="{99E38B6D-D1C9-4915-93C2-BDE55B807D7C}" type="pres">
      <dgm:prSet presAssocID="{55516AF0-22FE-499F-84AE-27099CA00B57}" presName="sp" presStyleCnt="0"/>
      <dgm:spPr/>
    </dgm:pt>
    <dgm:pt modelId="{012CB398-4A9E-43CE-A885-F8817898610D}" type="pres">
      <dgm:prSet presAssocID="{64A34836-873E-416A-8153-830EA29A21BE}" presName="composite" presStyleCnt="0"/>
      <dgm:spPr/>
    </dgm:pt>
    <dgm:pt modelId="{186B7015-B313-4858-A82F-226146035465}" type="pres">
      <dgm:prSet presAssocID="{64A34836-873E-416A-8153-830EA29A21BE}" presName="parentText" presStyleLbl="alignNode1" presStyleIdx="5" presStyleCnt="6">
        <dgm:presLayoutVars>
          <dgm:chMax val="1"/>
          <dgm:bulletEnabled val="1"/>
        </dgm:presLayoutVars>
      </dgm:prSet>
      <dgm:spPr/>
    </dgm:pt>
    <dgm:pt modelId="{4F85FBAD-E09B-4BEE-BAD5-A1B81E9FECDF}" type="pres">
      <dgm:prSet presAssocID="{64A34836-873E-416A-8153-830EA29A21BE}" presName="descendantText" presStyleLbl="alignAcc1" presStyleIdx="5" presStyleCnt="6">
        <dgm:presLayoutVars>
          <dgm:bulletEnabled val="1"/>
        </dgm:presLayoutVars>
      </dgm:prSet>
      <dgm:spPr/>
    </dgm:pt>
  </dgm:ptLst>
  <dgm:cxnLst>
    <dgm:cxn modelId="{EBD72E09-2D7A-4F60-9BBF-1D1E0BA4FEDF}" type="presOf" srcId="{8CDBE3D0-AF65-4AA8-8798-7C845CA5B095}" destId="{05F087B2-35DF-4712-B417-90E3B309A5A8}" srcOrd="0" destOrd="0" presId="urn:microsoft.com/office/officeart/2005/8/layout/chevron2"/>
    <dgm:cxn modelId="{EBE8FD0F-FC0E-4317-9281-46176D3A0D45}" srcId="{18A16200-0E9A-4BFA-A956-85AF83E1EBE0}" destId="{2E26C6A6-34BF-45F9-BD36-B8908D71A35C}" srcOrd="0" destOrd="0" parTransId="{3E7913B5-496C-4C51-AC8B-CA318D08EA28}" sibTransId="{3351603B-4643-46FE-83C4-F7825D22D118}"/>
    <dgm:cxn modelId="{7080AE12-FA34-42BF-98DB-86BD7BF42E6D}" srcId="{9D55DA68-1F4D-4779-8F1C-7E312102D4E5}" destId="{8C237123-CD1D-458A-9963-2C7DFD587C8E}" srcOrd="1" destOrd="0" parTransId="{C57CEF6B-6909-4D44-80C9-C9DE0045B7BD}" sibTransId="{27FFA436-29E3-47B1-9856-3E33912CD5DF}"/>
    <dgm:cxn modelId="{59FA4814-FA5C-4DE4-98EC-81021908A2E7}" srcId="{9D55DA68-1F4D-4779-8F1C-7E312102D4E5}" destId="{64A34836-873E-416A-8153-830EA29A21BE}" srcOrd="5" destOrd="0" parTransId="{4CB7B188-79F4-405C-90AB-B04849E8D948}" sibTransId="{BCCA386E-41DE-41F6-83D0-0D04D9E67FB6}"/>
    <dgm:cxn modelId="{26116D18-C0C7-4D9F-9D47-7EF5F9AE78EE}" type="presOf" srcId="{18EC76D5-AD10-4CF5-A62D-224CAB759605}" destId="{D9428DF8-0452-413A-9F61-E43BC5C37073}" srcOrd="0" destOrd="0" presId="urn:microsoft.com/office/officeart/2005/8/layout/chevron2"/>
    <dgm:cxn modelId="{85233823-D049-4E78-A535-3B7BE52C5408}" srcId="{863493EE-952A-4C52-A9B2-8C893B2F95E7}" destId="{B7C16C9C-492F-4264-9909-B833B75E2A85}" srcOrd="1" destOrd="0" parTransId="{139DF488-9D0A-454E-A13A-DCCDE96CBCE0}" sibTransId="{EA6D6406-E293-416D-91E0-A76E5E58A656}"/>
    <dgm:cxn modelId="{A16BEF27-1305-4F64-BBDD-289E1AE9861B}" type="presOf" srcId="{2DA5C245-6364-4DA2-AB55-0BC291CEA698}" destId="{7E6DE7E5-52C5-4C45-96B3-376109B63837}" srcOrd="0" destOrd="2" presId="urn:microsoft.com/office/officeart/2005/8/layout/chevron2"/>
    <dgm:cxn modelId="{095E6932-54E5-49A7-9B4E-784570B681B6}" srcId="{B3E7C949-6EBB-4646-8314-EC60A087EA13}" destId="{D4ABA35F-2609-4C73-B334-F9BB419568AF}" srcOrd="2" destOrd="0" parTransId="{763ACD8A-9DBA-4B80-AE4D-62933920803C}" sibTransId="{C0C89CAC-2FDB-48C5-88C9-C01DC0D38C12}"/>
    <dgm:cxn modelId="{3BE89334-5605-46CB-A983-E4B28A269E37}" srcId="{1EB00868-8223-448E-B828-56DD3E9DBEBF}" destId="{2DA5C245-6364-4DA2-AB55-0BC291CEA698}" srcOrd="2" destOrd="0" parTransId="{DBDF2B59-3AB3-49AB-8A4F-865F24043E5D}" sibTransId="{A83763CE-8EFB-4432-9328-4D37A8A561C7}"/>
    <dgm:cxn modelId="{F3A5933E-B91B-4CCB-BF9D-09BB0D3B6ABE}" type="presOf" srcId="{2E26C6A6-34BF-45F9-BD36-B8908D71A35C}" destId="{064E90E4-BC7C-4189-87BF-4867F96ED96C}" srcOrd="0" destOrd="0" presId="urn:microsoft.com/office/officeart/2005/8/layout/chevron2"/>
    <dgm:cxn modelId="{9473A261-B1DC-4729-BA33-D0E369734642}" type="presOf" srcId="{1EB00868-8223-448E-B828-56DD3E9DBEBF}" destId="{AC0691F8-D878-47DB-9415-3653D6CAE73B}" srcOrd="0" destOrd="0" presId="urn:microsoft.com/office/officeart/2005/8/layout/chevron2"/>
    <dgm:cxn modelId="{A0AD3763-773A-46B8-83FA-B08F7DA978E9}" type="presOf" srcId="{B3E7C949-6EBB-4646-8314-EC60A087EA13}" destId="{58EFE59C-9754-435C-BA9B-E4874CE68BA4}" srcOrd="0" destOrd="0" presId="urn:microsoft.com/office/officeart/2005/8/layout/chevron2"/>
    <dgm:cxn modelId="{67DCE563-B9CC-4537-A070-5A63806F782F}" type="presOf" srcId="{BCDB1FEA-3F47-457C-AA91-4231791E04FE}" destId="{D9428DF8-0452-413A-9F61-E43BC5C37073}" srcOrd="0" destOrd="1" presId="urn:microsoft.com/office/officeart/2005/8/layout/chevron2"/>
    <dgm:cxn modelId="{353EBC46-0A11-4BBE-9F19-CADACFAC1E23}" type="presOf" srcId="{D4ABA35F-2609-4C73-B334-F9BB419568AF}" destId="{D9428DF8-0452-413A-9F61-E43BC5C37073}" srcOrd="0" destOrd="2" presId="urn:microsoft.com/office/officeart/2005/8/layout/chevron2"/>
    <dgm:cxn modelId="{E348A568-EAB2-4604-B03D-343A51CDC68E}" type="presOf" srcId="{8567C982-2788-47C6-BFFC-84F20E9A2633}" destId="{05F087B2-35DF-4712-B417-90E3B309A5A8}" srcOrd="0" destOrd="1" presId="urn:microsoft.com/office/officeart/2005/8/layout/chevron2"/>
    <dgm:cxn modelId="{810E794A-67D1-47F1-9926-C4CDDF9C31AF}" srcId="{B3E7C949-6EBB-4646-8314-EC60A087EA13}" destId="{18EC76D5-AD10-4CF5-A62D-224CAB759605}" srcOrd="0" destOrd="0" parTransId="{4D4FC809-3971-4F7B-8C05-1244C4DD2193}" sibTransId="{96813607-558D-4F23-985D-967A983B9422}"/>
    <dgm:cxn modelId="{C944C96F-3E8F-49E4-B2C3-6BFB87BBB07C}" srcId="{64A34836-873E-416A-8153-830EA29A21BE}" destId="{40BE7980-9D37-4788-B1A2-916FB964F7CA}" srcOrd="0" destOrd="0" parTransId="{D081ECA8-824A-4A10-A491-A52239DAB190}" sibTransId="{CACC0D5F-EA3C-461F-BB78-6E902655D1EA}"/>
    <dgm:cxn modelId="{54FD7E50-BA63-4F94-B367-35864E9D3186}" srcId="{64A34836-873E-416A-8153-830EA29A21BE}" destId="{D92B6FE8-42D4-4616-B4DE-AF1FCC7B6769}" srcOrd="1" destOrd="0" parTransId="{B4E33D3E-BD65-40EA-9412-67EB2CF8B3DA}" sibTransId="{9EF092A2-13DB-4CD6-BDBE-7DA7126B11BE}"/>
    <dgm:cxn modelId="{781BA570-2C61-4582-9766-31D2C411A8AB}" srcId="{8C237123-CD1D-458A-9963-2C7DFD587C8E}" destId="{8567C982-2788-47C6-BFFC-84F20E9A2633}" srcOrd="1" destOrd="0" parTransId="{A720D504-6777-4B43-A2FE-91D683FEE371}" sibTransId="{F6A35FF4-8C40-4BA7-8FB1-D258F2D06EF4}"/>
    <dgm:cxn modelId="{4F500751-72CC-4CF2-BCB0-E6701EE094F8}" type="presOf" srcId="{863493EE-952A-4C52-A9B2-8C893B2F95E7}" destId="{DDD6CCD5-514A-4C85-9944-12FE7D9056FB}" srcOrd="0" destOrd="0" presId="urn:microsoft.com/office/officeart/2005/8/layout/chevron2"/>
    <dgm:cxn modelId="{B9BA3A51-3EA9-43D6-A716-0E1C54E79AD9}" type="presOf" srcId="{8C237123-CD1D-458A-9963-2C7DFD587C8E}" destId="{2F17A27B-6941-45E0-BA87-1765F4D61847}" srcOrd="0" destOrd="0" presId="urn:microsoft.com/office/officeart/2005/8/layout/chevron2"/>
    <dgm:cxn modelId="{E2D3E652-8128-4C0E-A273-5A10A3179DB9}" type="presOf" srcId="{5CFF9BEF-45C9-46E5-9877-947FB45AA76D}" destId="{4F85FBAD-E09B-4BEE-BAD5-A1B81E9FECDF}" srcOrd="0" destOrd="2" presId="urn:microsoft.com/office/officeart/2005/8/layout/chevron2"/>
    <dgm:cxn modelId="{02900253-C1AC-47C9-865E-C0510E811161}" type="presOf" srcId="{9D55DA68-1F4D-4779-8F1C-7E312102D4E5}" destId="{88CDF96D-CE8F-4EC9-AAE9-38A68652074E}" srcOrd="0" destOrd="0" presId="urn:microsoft.com/office/officeart/2005/8/layout/chevron2"/>
    <dgm:cxn modelId="{010BC155-EB05-4FF7-86F9-D2A714085FBA}" srcId="{9D55DA68-1F4D-4779-8F1C-7E312102D4E5}" destId="{B3E7C949-6EBB-4646-8314-EC60A087EA13}" srcOrd="0" destOrd="0" parTransId="{EEC07584-3CD8-40B3-B048-545EF052575D}" sibTransId="{C94A19E3-B799-402E-84EB-68DBE64224E7}"/>
    <dgm:cxn modelId="{992B3C76-8E66-43F0-B0A0-44AB363BFC9D}" srcId="{B3E7C949-6EBB-4646-8314-EC60A087EA13}" destId="{BCDB1FEA-3F47-457C-AA91-4231791E04FE}" srcOrd="1" destOrd="0" parTransId="{B07C0609-D46A-47B3-95EB-FDEF5673B0B0}" sibTransId="{16F787D3-63E0-4051-9087-0C3A7A49FE4E}"/>
    <dgm:cxn modelId="{60CF5E7C-ADC2-4844-9124-15917B85E6CA}" type="presOf" srcId="{46119CB9-82E5-40C3-B906-FD1A2BA4B0DE}" destId="{064E90E4-BC7C-4189-87BF-4867F96ED96C}" srcOrd="0" destOrd="1" presId="urn:microsoft.com/office/officeart/2005/8/layout/chevron2"/>
    <dgm:cxn modelId="{F0197983-EB0D-4195-80A7-DC80028B6745}" srcId="{1EB00868-8223-448E-B828-56DD3E9DBEBF}" destId="{EFB17CFD-8404-4EF3-B6A1-2666C57A95EB}" srcOrd="0" destOrd="0" parTransId="{7CD366BB-26EE-4632-9DD2-0EE82ABD1181}" sibTransId="{522C35E2-BC44-42A3-944D-9DDE994CBC2D}"/>
    <dgm:cxn modelId="{6FA4F188-2BE4-454C-A165-DBF551F915AB}" srcId="{863493EE-952A-4C52-A9B2-8C893B2F95E7}" destId="{7685977A-5BDE-4368-8854-5F866B2E8FED}" srcOrd="0" destOrd="0" parTransId="{98E27D42-EB2F-4298-A7BE-2E431F3CA4E8}" sibTransId="{72CB0D92-645D-4764-AD81-F1E7AA3F4F21}"/>
    <dgm:cxn modelId="{41AABA8B-4081-4204-A528-F9B4C9F07347}" srcId="{9D55DA68-1F4D-4779-8F1C-7E312102D4E5}" destId="{863493EE-952A-4C52-A9B2-8C893B2F95E7}" srcOrd="2" destOrd="0" parTransId="{73279227-E90D-431D-8584-28C13CB0F5BC}" sibTransId="{1FE39D36-8BD4-4955-A579-31C8FB23EDE1}"/>
    <dgm:cxn modelId="{46551B9B-1C3B-49B7-BA54-1D77904663D8}" type="presOf" srcId="{EFB17CFD-8404-4EF3-B6A1-2666C57A95EB}" destId="{7E6DE7E5-52C5-4C45-96B3-376109B63837}" srcOrd="0" destOrd="0" presId="urn:microsoft.com/office/officeart/2005/8/layout/chevron2"/>
    <dgm:cxn modelId="{741EBAA2-43F1-4910-BF3B-FC4B580FB4DB}" type="presOf" srcId="{C4F4CFBE-B576-4C25-A3C4-472131AE01B8}" destId="{7E6DE7E5-52C5-4C45-96B3-376109B63837}" srcOrd="0" destOrd="1" presId="urn:microsoft.com/office/officeart/2005/8/layout/chevron2"/>
    <dgm:cxn modelId="{CA1E98B0-AEF9-4C6E-82F5-70FA5565642E}" srcId="{18A16200-0E9A-4BFA-A956-85AF83E1EBE0}" destId="{46119CB9-82E5-40C3-B906-FD1A2BA4B0DE}" srcOrd="1" destOrd="0" parTransId="{27085431-77D5-43BF-8ABF-A99C435A11B6}" sibTransId="{B88CDDB7-DA04-438F-8573-8B45904D741D}"/>
    <dgm:cxn modelId="{A4A6CBB7-9564-45D5-A88B-12035499A282}" type="presOf" srcId="{18A16200-0E9A-4BFA-A956-85AF83E1EBE0}" destId="{28A1304C-4FC7-4E85-A17D-78A0FD090972}" srcOrd="0" destOrd="0" presId="urn:microsoft.com/office/officeart/2005/8/layout/chevron2"/>
    <dgm:cxn modelId="{8A4707BA-AFEE-42E5-81C2-4A9F6BFD422F}" srcId="{1EB00868-8223-448E-B828-56DD3E9DBEBF}" destId="{C4F4CFBE-B576-4C25-A3C4-472131AE01B8}" srcOrd="1" destOrd="0" parTransId="{534701D0-15EC-4DF7-9FD5-93D99A3BF248}" sibTransId="{71119DDD-692D-45B6-B6A0-80D5DED25D4E}"/>
    <dgm:cxn modelId="{705394BB-F906-47CB-BC0C-22762994008C}" srcId="{9D55DA68-1F4D-4779-8F1C-7E312102D4E5}" destId="{1EB00868-8223-448E-B828-56DD3E9DBEBF}" srcOrd="4" destOrd="0" parTransId="{9BBDBAD0-D8FE-42BE-808C-CB1E277DAC0A}" sibTransId="{55516AF0-22FE-499F-84AE-27099CA00B57}"/>
    <dgm:cxn modelId="{7A8D2FBC-049B-4362-BDFD-064967128CDF}" srcId="{8C237123-CD1D-458A-9963-2C7DFD587C8E}" destId="{8CDBE3D0-AF65-4AA8-8798-7C845CA5B095}" srcOrd="0" destOrd="0" parTransId="{B34811DA-FF13-4B7A-961F-841008958C5A}" sibTransId="{88A8CF59-8EDB-4FBE-8CE0-478EDB3E9026}"/>
    <dgm:cxn modelId="{01F10BBE-0232-4A68-9D87-1BF16BB7B6EF}" srcId="{9D55DA68-1F4D-4779-8F1C-7E312102D4E5}" destId="{18A16200-0E9A-4BFA-A956-85AF83E1EBE0}" srcOrd="3" destOrd="0" parTransId="{F659E49D-409B-4D51-84CF-AE557FA862B1}" sibTransId="{B5F408BE-3321-4DD2-9AE7-3E6EEA0A8ACD}"/>
    <dgm:cxn modelId="{3DB8B3BF-3A2F-4B3B-8545-8B177D270A98}" srcId="{64A34836-873E-416A-8153-830EA29A21BE}" destId="{5CFF9BEF-45C9-46E5-9877-947FB45AA76D}" srcOrd="2" destOrd="0" parTransId="{8B1E4774-FF67-4776-8C6B-93AC3A88090B}" sibTransId="{E1642C83-8EA4-4EC9-A744-993E8CEA30E2}"/>
    <dgm:cxn modelId="{D7EA8AC0-1765-4A6B-ACAB-EB534C918F60}" type="presOf" srcId="{64A34836-873E-416A-8153-830EA29A21BE}" destId="{186B7015-B313-4858-A82F-226146035465}" srcOrd="0" destOrd="0" presId="urn:microsoft.com/office/officeart/2005/8/layout/chevron2"/>
    <dgm:cxn modelId="{E18559D0-5D73-4271-8F0E-A8BDBB3DC9D6}" type="presOf" srcId="{40BE7980-9D37-4788-B1A2-916FB964F7CA}" destId="{4F85FBAD-E09B-4BEE-BAD5-A1B81E9FECDF}" srcOrd="0" destOrd="0" presId="urn:microsoft.com/office/officeart/2005/8/layout/chevron2"/>
    <dgm:cxn modelId="{CE6662F0-9B63-4439-BD75-779835780B43}" type="presOf" srcId="{D92B6FE8-42D4-4616-B4DE-AF1FCC7B6769}" destId="{4F85FBAD-E09B-4BEE-BAD5-A1B81E9FECDF}" srcOrd="0" destOrd="1" presId="urn:microsoft.com/office/officeart/2005/8/layout/chevron2"/>
    <dgm:cxn modelId="{1AD777F7-FECE-442A-9CA1-602C0FCCC5F7}" type="presOf" srcId="{7685977A-5BDE-4368-8854-5F866B2E8FED}" destId="{70A6BCD8-5BAD-484A-AB52-38FAF49348A1}" srcOrd="0" destOrd="0" presId="urn:microsoft.com/office/officeart/2005/8/layout/chevron2"/>
    <dgm:cxn modelId="{CC03C3FF-0324-46D3-8ED0-5EF0E1FD0FCD}" type="presOf" srcId="{B7C16C9C-492F-4264-9909-B833B75E2A85}" destId="{70A6BCD8-5BAD-484A-AB52-38FAF49348A1}" srcOrd="0" destOrd="1" presId="urn:microsoft.com/office/officeart/2005/8/layout/chevron2"/>
    <dgm:cxn modelId="{F14828E7-1AEB-47C7-8008-938ECBCA05F3}" type="presParOf" srcId="{88CDF96D-CE8F-4EC9-AAE9-38A68652074E}" destId="{8467B8BF-CF3E-4630-A3FF-82BEF8108993}" srcOrd="0" destOrd="0" presId="urn:microsoft.com/office/officeart/2005/8/layout/chevron2"/>
    <dgm:cxn modelId="{C68C995D-15AC-4D43-A2D9-58AAD29B0BEB}" type="presParOf" srcId="{8467B8BF-CF3E-4630-A3FF-82BEF8108993}" destId="{58EFE59C-9754-435C-BA9B-E4874CE68BA4}" srcOrd="0" destOrd="0" presId="urn:microsoft.com/office/officeart/2005/8/layout/chevron2"/>
    <dgm:cxn modelId="{4E5D5F44-A952-411D-BB89-FAA5C0218C20}" type="presParOf" srcId="{8467B8BF-CF3E-4630-A3FF-82BEF8108993}" destId="{D9428DF8-0452-413A-9F61-E43BC5C37073}" srcOrd="1" destOrd="0" presId="urn:microsoft.com/office/officeart/2005/8/layout/chevron2"/>
    <dgm:cxn modelId="{D68F70A8-1E7C-4892-9FD6-6ECD61AEAA1D}" type="presParOf" srcId="{88CDF96D-CE8F-4EC9-AAE9-38A68652074E}" destId="{0C17A2F6-E1F4-4C87-9722-06425B54BD17}" srcOrd="1" destOrd="0" presId="urn:microsoft.com/office/officeart/2005/8/layout/chevron2"/>
    <dgm:cxn modelId="{AF2976CF-7E51-4C4B-A63B-73553764F7B0}" type="presParOf" srcId="{88CDF96D-CE8F-4EC9-AAE9-38A68652074E}" destId="{A4201C01-7DE7-497E-AD21-F0E0B07617F4}" srcOrd="2" destOrd="0" presId="urn:microsoft.com/office/officeart/2005/8/layout/chevron2"/>
    <dgm:cxn modelId="{CBD72408-EBD1-4035-A407-62C528229BD1}" type="presParOf" srcId="{A4201C01-7DE7-497E-AD21-F0E0B07617F4}" destId="{2F17A27B-6941-45E0-BA87-1765F4D61847}" srcOrd="0" destOrd="0" presId="urn:microsoft.com/office/officeart/2005/8/layout/chevron2"/>
    <dgm:cxn modelId="{DC1E95A1-7931-468C-AF65-66C2C1025EEB}" type="presParOf" srcId="{A4201C01-7DE7-497E-AD21-F0E0B07617F4}" destId="{05F087B2-35DF-4712-B417-90E3B309A5A8}" srcOrd="1" destOrd="0" presId="urn:microsoft.com/office/officeart/2005/8/layout/chevron2"/>
    <dgm:cxn modelId="{E356A956-6450-411B-835B-375E612E47DF}" type="presParOf" srcId="{88CDF96D-CE8F-4EC9-AAE9-38A68652074E}" destId="{5AD491DD-87FC-4415-AFA8-A93F07901725}" srcOrd="3" destOrd="0" presId="urn:microsoft.com/office/officeart/2005/8/layout/chevron2"/>
    <dgm:cxn modelId="{38169512-7CB9-43B7-8F5B-9A0852443B5A}" type="presParOf" srcId="{88CDF96D-CE8F-4EC9-AAE9-38A68652074E}" destId="{3A519D73-33D6-4C6F-88B9-2478178F1F92}" srcOrd="4" destOrd="0" presId="urn:microsoft.com/office/officeart/2005/8/layout/chevron2"/>
    <dgm:cxn modelId="{29945C81-0B32-4613-BBD2-D478DCBF5C74}" type="presParOf" srcId="{3A519D73-33D6-4C6F-88B9-2478178F1F92}" destId="{DDD6CCD5-514A-4C85-9944-12FE7D9056FB}" srcOrd="0" destOrd="0" presId="urn:microsoft.com/office/officeart/2005/8/layout/chevron2"/>
    <dgm:cxn modelId="{83495722-3B2C-4260-9A2F-62C194A86DFE}" type="presParOf" srcId="{3A519D73-33D6-4C6F-88B9-2478178F1F92}" destId="{70A6BCD8-5BAD-484A-AB52-38FAF49348A1}" srcOrd="1" destOrd="0" presId="urn:microsoft.com/office/officeart/2005/8/layout/chevron2"/>
    <dgm:cxn modelId="{DE79C8D0-F63D-4B65-9C95-163B02AC32F6}" type="presParOf" srcId="{88CDF96D-CE8F-4EC9-AAE9-38A68652074E}" destId="{7888B5DB-B167-489C-9D28-FF213CAF020F}" srcOrd="5" destOrd="0" presId="urn:microsoft.com/office/officeart/2005/8/layout/chevron2"/>
    <dgm:cxn modelId="{E892406D-964B-42F4-8C2C-6229315A93EE}" type="presParOf" srcId="{88CDF96D-CE8F-4EC9-AAE9-38A68652074E}" destId="{6F3CE40B-EE11-4BFB-B494-DEA02A5EF97C}" srcOrd="6" destOrd="0" presId="urn:microsoft.com/office/officeart/2005/8/layout/chevron2"/>
    <dgm:cxn modelId="{5A95A4E6-7429-43E6-A76B-5F95E4195358}" type="presParOf" srcId="{6F3CE40B-EE11-4BFB-B494-DEA02A5EF97C}" destId="{28A1304C-4FC7-4E85-A17D-78A0FD090972}" srcOrd="0" destOrd="0" presId="urn:microsoft.com/office/officeart/2005/8/layout/chevron2"/>
    <dgm:cxn modelId="{8FF514BD-5DD9-476B-A711-A1909A609818}" type="presParOf" srcId="{6F3CE40B-EE11-4BFB-B494-DEA02A5EF97C}" destId="{064E90E4-BC7C-4189-87BF-4867F96ED96C}" srcOrd="1" destOrd="0" presId="urn:microsoft.com/office/officeart/2005/8/layout/chevron2"/>
    <dgm:cxn modelId="{6466ABA9-59EF-483F-95CF-D176BF041CC7}" type="presParOf" srcId="{88CDF96D-CE8F-4EC9-AAE9-38A68652074E}" destId="{B7607B1C-BAF1-4544-870E-82633F16E40C}" srcOrd="7" destOrd="0" presId="urn:microsoft.com/office/officeart/2005/8/layout/chevron2"/>
    <dgm:cxn modelId="{1EF7CE69-D26E-4398-BC07-EAC7F95FBF15}" type="presParOf" srcId="{88CDF96D-CE8F-4EC9-AAE9-38A68652074E}" destId="{E9608788-2FEC-4F2A-8D90-21A0C9E07ED4}" srcOrd="8" destOrd="0" presId="urn:microsoft.com/office/officeart/2005/8/layout/chevron2"/>
    <dgm:cxn modelId="{2468AB65-FD0A-457E-84CA-2754A1ABDFE8}" type="presParOf" srcId="{E9608788-2FEC-4F2A-8D90-21A0C9E07ED4}" destId="{AC0691F8-D878-47DB-9415-3653D6CAE73B}" srcOrd="0" destOrd="0" presId="urn:microsoft.com/office/officeart/2005/8/layout/chevron2"/>
    <dgm:cxn modelId="{580C264C-2F4B-4485-ABDE-441E9BA3F10F}" type="presParOf" srcId="{E9608788-2FEC-4F2A-8D90-21A0C9E07ED4}" destId="{7E6DE7E5-52C5-4C45-96B3-376109B63837}" srcOrd="1" destOrd="0" presId="urn:microsoft.com/office/officeart/2005/8/layout/chevron2"/>
    <dgm:cxn modelId="{FE3BDF9F-B16D-4BB3-8426-5A4769B5F0E9}" type="presParOf" srcId="{88CDF96D-CE8F-4EC9-AAE9-38A68652074E}" destId="{99E38B6D-D1C9-4915-93C2-BDE55B807D7C}" srcOrd="9" destOrd="0" presId="urn:microsoft.com/office/officeart/2005/8/layout/chevron2"/>
    <dgm:cxn modelId="{A3EFFE02-B38F-4B56-B38D-C51413D60FDC}" type="presParOf" srcId="{88CDF96D-CE8F-4EC9-AAE9-38A68652074E}" destId="{012CB398-4A9E-43CE-A885-F8817898610D}" srcOrd="10" destOrd="0" presId="urn:microsoft.com/office/officeart/2005/8/layout/chevron2"/>
    <dgm:cxn modelId="{B222E635-40AA-40E7-BAE9-FB6E8879EB98}" type="presParOf" srcId="{012CB398-4A9E-43CE-A885-F8817898610D}" destId="{186B7015-B313-4858-A82F-226146035465}" srcOrd="0" destOrd="0" presId="urn:microsoft.com/office/officeart/2005/8/layout/chevron2"/>
    <dgm:cxn modelId="{4C5FD165-3489-4E36-BFB7-0F2CE6A38A6D}" type="presParOf" srcId="{012CB398-4A9E-43CE-A885-F8817898610D}" destId="{4F85FBAD-E09B-4BEE-BAD5-A1B81E9FECDF}"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30AB50-2CE8-4C02-B041-60CB1AB0F73A}">
      <dsp:nvSpPr>
        <dsp:cNvPr id="0" name=""/>
        <dsp:cNvSpPr/>
      </dsp:nvSpPr>
      <dsp:spPr>
        <a:xfrm>
          <a:off x="4375975" y="4225294"/>
          <a:ext cx="2682049" cy="1737360"/>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4505695"/>
              <a:satOff val="-11613"/>
              <a:lumOff val="-7843"/>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n-GB" sz="900" kern="1200"/>
            <a:t>Faculty briefing to identify issues and changes in teaching program</a:t>
          </a:r>
        </a:p>
        <a:p>
          <a:pPr marL="57150" lvl="1" indent="-57150" algn="l" defTabSz="400050">
            <a:lnSpc>
              <a:spcPct val="90000"/>
            </a:lnSpc>
            <a:spcBef>
              <a:spcPct val="0"/>
            </a:spcBef>
            <a:spcAft>
              <a:spcPct val="15000"/>
            </a:spcAft>
            <a:buFont typeface="Times New Roman" panose="02020603050405020304" pitchFamily="18" charset="0"/>
            <a:buChar char="•"/>
          </a:pPr>
          <a:r>
            <a:rPr lang="en-GB" sz="900" kern="1200"/>
            <a:t>Orientate Learners to Centre and Simulation Suite</a:t>
          </a:r>
        </a:p>
        <a:p>
          <a:pPr marL="57150" lvl="1" indent="-57150" algn="l" defTabSz="400050">
            <a:lnSpc>
              <a:spcPct val="90000"/>
            </a:lnSpc>
            <a:spcBef>
              <a:spcPct val="0"/>
            </a:spcBef>
            <a:spcAft>
              <a:spcPct val="15000"/>
            </a:spcAft>
            <a:buFont typeface="Times New Roman" panose="02020603050405020304" pitchFamily="18" charset="0"/>
            <a:buChar char="•"/>
          </a:pPr>
          <a:r>
            <a:rPr lang="en-GB" sz="900" kern="1200"/>
            <a:t>Gain consent to film / Photograph if required</a:t>
          </a:r>
        </a:p>
        <a:p>
          <a:pPr marL="57150" lvl="1" indent="-57150" algn="l" defTabSz="400050">
            <a:lnSpc>
              <a:spcPct val="90000"/>
            </a:lnSpc>
            <a:spcBef>
              <a:spcPct val="0"/>
            </a:spcBef>
            <a:spcAft>
              <a:spcPct val="15000"/>
            </a:spcAft>
            <a:buFont typeface="Times New Roman" panose="02020603050405020304" pitchFamily="18" charset="0"/>
            <a:buChar char="•"/>
          </a:pPr>
          <a:r>
            <a:rPr lang="en-GB" sz="900" kern="1200"/>
            <a:t>Agree learning contract and rules with delegates. </a:t>
          </a:r>
        </a:p>
      </dsp:txBody>
      <dsp:txXfrm>
        <a:off x="5218754" y="4697798"/>
        <a:ext cx="1801106" cy="1226692"/>
      </dsp:txXfrm>
    </dsp:sp>
    <dsp:sp modelId="{FA09B9F5-1894-46F1-8E97-9189A80D597C}">
      <dsp:nvSpPr>
        <dsp:cNvPr id="0" name=""/>
        <dsp:cNvSpPr/>
      </dsp:nvSpPr>
      <dsp:spPr>
        <a:xfrm>
          <a:off x="28563" y="4225294"/>
          <a:ext cx="2682049" cy="1737360"/>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6758543"/>
              <a:satOff val="-17419"/>
              <a:lumOff val="-11765"/>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GB" sz="1100" kern="1200"/>
            <a:t>Meta (Faculty) Debrief</a:t>
          </a:r>
        </a:p>
        <a:p>
          <a:pPr marL="57150" lvl="1" indent="-57150" algn="l" defTabSz="488950">
            <a:lnSpc>
              <a:spcPct val="90000"/>
            </a:lnSpc>
            <a:spcBef>
              <a:spcPct val="0"/>
            </a:spcBef>
            <a:spcAft>
              <a:spcPct val="15000"/>
            </a:spcAft>
            <a:buChar char="•"/>
          </a:pPr>
          <a:r>
            <a:rPr lang="en-GB" sz="1100" kern="1200"/>
            <a:t>Course Review meeting</a:t>
          </a:r>
        </a:p>
        <a:p>
          <a:pPr marL="57150" lvl="1" indent="-57150" algn="l" defTabSz="488950">
            <a:lnSpc>
              <a:spcPct val="90000"/>
            </a:lnSpc>
            <a:spcBef>
              <a:spcPct val="0"/>
            </a:spcBef>
            <a:spcAft>
              <a:spcPct val="15000"/>
            </a:spcAft>
            <a:buChar char="•"/>
          </a:pPr>
          <a:r>
            <a:rPr lang="en-GB" sz="1100" kern="1200"/>
            <a:t>Analysis of course feedback</a:t>
          </a:r>
        </a:p>
      </dsp:txBody>
      <dsp:txXfrm>
        <a:off x="66727" y="4697798"/>
        <a:ext cx="1801106" cy="1226692"/>
      </dsp:txXfrm>
    </dsp:sp>
    <dsp:sp modelId="{D259B2D0-9511-4AA1-BE0B-AF4E99986EC9}">
      <dsp:nvSpPr>
        <dsp:cNvPr id="0" name=""/>
        <dsp:cNvSpPr/>
      </dsp:nvSpPr>
      <dsp:spPr>
        <a:xfrm>
          <a:off x="4375975" y="504824"/>
          <a:ext cx="2682049" cy="1737360"/>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2252848"/>
              <a:satOff val="-5806"/>
              <a:lumOff val="-3922"/>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Font typeface="Times New Roman" panose="02020603050405020304" pitchFamily="18" charset="0"/>
            <a:buChar char="•"/>
          </a:pPr>
          <a:r>
            <a:rPr lang="en-GB" sz="900" kern="1200"/>
            <a:t>Book initial meeting with Simulation &amp; Skills Team</a:t>
          </a:r>
        </a:p>
        <a:p>
          <a:pPr marL="57150" lvl="1" indent="-57150" algn="l" defTabSz="400050">
            <a:lnSpc>
              <a:spcPct val="90000"/>
            </a:lnSpc>
            <a:spcBef>
              <a:spcPct val="0"/>
            </a:spcBef>
            <a:spcAft>
              <a:spcPct val="15000"/>
            </a:spcAft>
            <a:buFont typeface="Times New Roman" panose="02020603050405020304" pitchFamily="18" charset="0"/>
            <a:buChar char="•"/>
          </a:pPr>
          <a:r>
            <a:rPr lang="en-GB" sz="900" kern="1200"/>
            <a:t>Identify Learners </a:t>
          </a:r>
        </a:p>
        <a:p>
          <a:pPr marL="57150" lvl="1" indent="-57150" algn="l" defTabSz="400050">
            <a:lnSpc>
              <a:spcPct val="90000"/>
            </a:lnSpc>
            <a:spcBef>
              <a:spcPct val="0"/>
            </a:spcBef>
            <a:spcAft>
              <a:spcPct val="15000"/>
            </a:spcAft>
            <a:buFont typeface="Times New Roman" panose="02020603050405020304" pitchFamily="18" charset="0"/>
            <a:buChar char="•"/>
          </a:pPr>
          <a:r>
            <a:rPr lang="en-GB" sz="900" kern="1200"/>
            <a:t>Set learning objectives</a:t>
          </a:r>
        </a:p>
        <a:p>
          <a:pPr marL="57150" lvl="1" indent="-57150" algn="l" defTabSz="400050">
            <a:lnSpc>
              <a:spcPct val="90000"/>
            </a:lnSpc>
            <a:spcBef>
              <a:spcPct val="0"/>
            </a:spcBef>
            <a:spcAft>
              <a:spcPct val="15000"/>
            </a:spcAft>
            <a:buFont typeface="Times New Roman" panose="02020603050405020304" pitchFamily="18" charset="0"/>
            <a:buChar char="•"/>
          </a:pPr>
          <a:r>
            <a:rPr lang="en-GB" sz="900" kern="1200"/>
            <a:t>Identify simulation modality</a:t>
          </a:r>
        </a:p>
        <a:p>
          <a:pPr marL="57150" lvl="1" indent="-57150" algn="l" defTabSz="400050">
            <a:lnSpc>
              <a:spcPct val="90000"/>
            </a:lnSpc>
            <a:spcBef>
              <a:spcPct val="0"/>
            </a:spcBef>
            <a:spcAft>
              <a:spcPct val="15000"/>
            </a:spcAft>
            <a:buFont typeface="Times New Roman" panose="02020603050405020304" pitchFamily="18" charset="0"/>
            <a:buChar char="•"/>
          </a:pPr>
          <a:r>
            <a:rPr lang="en-GB" sz="900" kern="1200"/>
            <a:t>Consider patient involvement</a:t>
          </a:r>
        </a:p>
        <a:p>
          <a:pPr marL="57150" lvl="1" indent="-57150" algn="l" defTabSz="400050">
            <a:lnSpc>
              <a:spcPct val="90000"/>
            </a:lnSpc>
            <a:spcBef>
              <a:spcPct val="0"/>
            </a:spcBef>
            <a:spcAft>
              <a:spcPct val="15000"/>
            </a:spcAft>
            <a:buFont typeface="Times New Roman" panose="02020603050405020304" pitchFamily="18" charset="0"/>
            <a:buChar char="•"/>
          </a:pPr>
          <a:r>
            <a:rPr lang="en-GB" sz="900" kern="1200"/>
            <a:t>Source relevant resources</a:t>
          </a:r>
        </a:p>
        <a:p>
          <a:pPr marL="57150" lvl="1" indent="-57150" algn="l" defTabSz="400050">
            <a:lnSpc>
              <a:spcPct val="90000"/>
            </a:lnSpc>
            <a:spcBef>
              <a:spcPct val="0"/>
            </a:spcBef>
            <a:spcAft>
              <a:spcPct val="15000"/>
            </a:spcAft>
            <a:buFont typeface="Times New Roman" panose="02020603050405020304" pitchFamily="18" charset="0"/>
            <a:buChar char="•"/>
          </a:pPr>
          <a:r>
            <a:rPr lang="en-GB" sz="900" kern="1200"/>
            <a:t>Create Timetable &amp; Scenarios</a:t>
          </a:r>
        </a:p>
      </dsp:txBody>
      <dsp:txXfrm>
        <a:off x="5218754" y="542988"/>
        <a:ext cx="1801106" cy="1226692"/>
      </dsp:txXfrm>
    </dsp:sp>
    <dsp:sp modelId="{980E67C3-5CBF-4CC5-9870-96F0BD0E999E}">
      <dsp:nvSpPr>
        <dsp:cNvPr id="0" name=""/>
        <dsp:cNvSpPr/>
      </dsp:nvSpPr>
      <dsp:spPr>
        <a:xfrm>
          <a:off x="28563" y="457203"/>
          <a:ext cx="2682049" cy="1737360"/>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GB" sz="1200" kern="1200"/>
            <a:t>Complete learning needs analysis or/</a:t>
          </a:r>
        </a:p>
        <a:p>
          <a:pPr marL="114300" lvl="1" indent="-114300" algn="l" defTabSz="533400">
            <a:lnSpc>
              <a:spcPct val="90000"/>
            </a:lnSpc>
            <a:spcBef>
              <a:spcPct val="0"/>
            </a:spcBef>
            <a:spcAft>
              <a:spcPct val="15000"/>
            </a:spcAft>
            <a:buFont typeface="Times New Roman" panose="02020603050405020304" pitchFamily="18" charset="0"/>
            <a:buChar char="•"/>
          </a:pPr>
          <a:r>
            <a:rPr lang="en-GB" sz="1200" kern="1200"/>
            <a:t>Identify relevancy with learners curriculum or /</a:t>
          </a:r>
        </a:p>
        <a:p>
          <a:pPr marL="114300" lvl="1" indent="-114300" algn="l" defTabSz="533400">
            <a:lnSpc>
              <a:spcPct val="90000"/>
            </a:lnSpc>
            <a:spcBef>
              <a:spcPct val="0"/>
            </a:spcBef>
            <a:spcAft>
              <a:spcPct val="15000"/>
            </a:spcAft>
            <a:buFont typeface="Times New Roman" panose="02020603050405020304" pitchFamily="18" charset="0"/>
            <a:buChar char="•"/>
          </a:pPr>
          <a:r>
            <a:rPr lang="en-GB" sz="1200" kern="1200"/>
            <a:t>Outcome of clinical incident.</a:t>
          </a:r>
        </a:p>
      </dsp:txBody>
      <dsp:txXfrm>
        <a:off x="66727" y="495367"/>
        <a:ext cx="1801106" cy="1226692"/>
      </dsp:txXfrm>
    </dsp:sp>
    <dsp:sp modelId="{BDB6B6D7-96D3-4961-AB6B-02EFF38BBDBC}">
      <dsp:nvSpPr>
        <dsp:cNvPr id="0" name=""/>
        <dsp:cNvSpPr/>
      </dsp:nvSpPr>
      <dsp:spPr>
        <a:xfrm>
          <a:off x="1333504" y="990595"/>
          <a:ext cx="1931564" cy="1998258"/>
        </a:xfrm>
        <a:prstGeom prst="pieWedg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3576" tIns="163576" rIns="163576" bIns="163576" numCol="1" spcCol="1270" anchor="ctr" anchorCtr="0">
          <a:noAutofit/>
        </a:bodyPr>
        <a:lstStyle/>
        <a:p>
          <a:pPr marL="0" lvl="0" indent="0" algn="ctr" defTabSz="1022350">
            <a:lnSpc>
              <a:spcPct val="90000"/>
            </a:lnSpc>
            <a:spcBef>
              <a:spcPct val="0"/>
            </a:spcBef>
            <a:spcAft>
              <a:spcPct val="35000"/>
            </a:spcAft>
            <a:buNone/>
          </a:pPr>
          <a:r>
            <a:rPr lang="en-GB" sz="2300" kern="1200"/>
            <a:t>Identify Need </a:t>
          </a:r>
        </a:p>
      </dsp:txBody>
      <dsp:txXfrm>
        <a:off x="1899246" y="1575871"/>
        <a:ext cx="1365822" cy="1412982"/>
      </dsp:txXfrm>
    </dsp:sp>
    <dsp:sp modelId="{8DADB801-D7B6-4C58-99D2-739664E67AD1}">
      <dsp:nvSpPr>
        <dsp:cNvPr id="0" name=""/>
        <dsp:cNvSpPr/>
      </dsp:nvSpPr>
      <dsp:spPr>
        <a:xfrm rot="5400000">
          <a:off x="3759608" y="1023942"/>
          <a:ext cx="1998258" cy="1931564"/>
        </a:xfrm>
        <a:prstGeom prst="pieWedge">
          <a:avLst/>
        </a:prstGeom>
        <a:gradFill rotWithShape="0">
          <a:gsLst>
            <a:gs pos="0">
              <a:schemeClr val="accent5">
                <a:hueOff val="-2252848"/>
                <a:satOff val="-5806"/>
                <a:lumOff val="-3922"/>
                <a:alphaOff val="0"/>
                <a:lumMod val="110000"/>
                <a:satMod val="105000"/>
                <a:tint val="67000"/>
              </a:schemeClr>
            </a:gs>
            <a:gs pos="50000">
              <a:schemeClr val="accent5">
                <a:hueOff val="-2252848"/>
                <a:satOff val="-5806"/>
                <a:lumOff val="-3922"/>
                <a:alphaOff val="0"/>
                <a:lumMod val="105000"/>
                <a:satMod val="103000"/>
                <a:tint val="73000"/>
              </a:schemeClr>
            </a:gs>
            <a:gs pos="100000">
              <a:schemeClr val="accent5">
                <a:hueOff val="-2252848"/>
                <a:satOff val="-5806"/>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3576" tIns="163576" rIns="163576" bIns="163576" numCol="1" spcCol="1270" anchor="ctr" anchorCtr="0">
          <a:noAutofit/>
        </a:bodyPr>
        <a:lstStyle/>
        <a:p>
          <a:pPr marL="0" lvl="0" indent="0" algn="ctr" defTabSz="1022350">
            <a:lnSpc>
              <a:spcPct val="90000"/>
            </a:lnSpc>
            <a:spcBef>
              <a:spcPct val="0"/>
            </a:spcBef>
            <a:spcAft>
              <a:spcPct val="35000"/>
            </a:spcAft>
            <a:buNone/>
          </a:pPr>
          <a:r>
            <a:rPr lang="en-GB" sz="2300" kern="1200"/>
            <a:t>Planning</a:t>
          </a:r>
        </a:p>
      </dsp:txBody>
      <dsp:txXfrm rot="-5400000">
        <a:off x="3792955" y="1575871"/>
        <a:ext cx="1365822" cy="1412982"/>
      </dsp:txXfrm>
    </dsp:sp>
    <dsp:sp modelId="{ECDA6417-95E2-49A9-8A8D-84C9610C4416}">
      <dsp:nvSpPr>
        <dsp:cNvPr id="0" name=""/>
        <dsp:cNvSpPr/>
      </dsp:nvSpPr>
      <dsp:spPr>
        <a:xfrm rot="10800000">
          <a:off x="3792955" y="3450045"/>
          <a:ext cx="1931564" cy="1998258"/>
        </a:xfrm>
        <a:prstGeom prst="pieWedge">
          <a:avLst/>
        </a:prstGeom>
        <a:gradFill rotWithShape="0">
          <a:gsLst>
            <a:gs pos="0">
              <a:schemeClr val="accent5">
                <a:hueOff val="-4505695"/>
                <a:satOff val="-11613"/>
                <a:lumOff val="-7843"/>
                <a:alphaOff val="0"/>
                <a:lumMod val="110000"/>
                <a:satMod val="105000"/>
                <a:tint val="67000"/>
              </a:schemeClr>
            </a:gs>
            <a:gs pos="50000">
              <a:schemeClr val="accent5">
                <a:hueOff val="-4505695"/>
                <a:satOff val="-11613"/>
                <a:lumOff val="-7843"/>
                <a:alphaOff val="0"/>
                <a:lumMod val="105000"/>
                <a:satMod val="103000"/>
                <a:tint val="73000"/>
              </a:schemeClr>
            </a:gs>
            <a:gs pos="100000">
              <a:schemeClr val="accent5">
                <a:hueOff val="-4505695"/>
                <a:satOff val="-11613"/>
                <a:lumOff val="-784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3576" tIns="163576" rIns="163576" bIns="163576" numCol="1" spcCol="1270" anchor="ctr" anchorCtr="0">
          <a:noAutofit/>
        </a:bodyPr>
        <a:lstStyle/>
        <a:p>
          <a:pPr marL="0" lvl="0" indent="0" algn="ctr" defTabSz="1022350">
            <a:lnSpc>
              <a:spcPct val="90000"/>
            </a:lnSpc>
            <a:spcBef>
              <a:spcPct val="0"/>
            </a:spcBef>
            <a:spcAft>
              <a:spcPct val="35000"/>
            </a:spcAft>
            <a:buNone/>
          </a:pPr>
          <a:r>
            <a:rPr lang="en-GB" sz="2300" kern="1200"/>
            <a:t>Delivery</a:t>
          </a:r>
        </a:p>
      </dsp:txBody>
      <dsp:txXfrm rot="10800000">
        <a:off x="3792955" y="3450045"/>
        <a:ext cx="1365822" cy="1412982"/>
      </dsp:txXfrm>
    </dsp:sp>
    <dsp:sp modelId="{C182B387-7DF9-42A1-A24C-D5A1131D056B}">
      <dsp:nvSpPr>
        <dsp:cNvPr id="0" name=""/>
        <dsp:cNvSpPr/>
      </dsp:nvSpPr>
      <dsp:spPr>
        <a:xfrm rot="16200000">
          <a:off x="1300157" y="3483392"/>
          <a:ext cx="1998258" cy="1931564"/>
        </a:xfrm>
        <a:prstGeom prst="pieWedge">
          <a:avLst/>
        </a:prstGeom>
        <a:gradFill rotWithShape="0">
          <a:gsLst>
            <a:gs pos="0">
              <a:schemeClr val="accent5">
                <a:hueOff val="-6758543"/>
                <a:satOff val="-17419"/>
                <a:lumOff val="-11765"/>
                <a:alphaOff val="0"/>
                <a:lumMod val="110000"/>
                <a:satMod val="105000"/>
                <a:tint val="67000"/>
              </a:schemeClr>
            </a:gs>
            <a:gs pos="50000">
              <a:schemeClr val="accent5">
                <a:hueOff val="-6758543"/>
                <a:satOff val="-17419"/>
                <a:lumOff val="-11765"/>
                <a:alphaOff val="0"/>
                <a:lumMod val="105000"/>
                <a:satMod val="103000"/>
                <a:tint val="73000"/>
              </a:schemeClr>
            </a:gs>
            <a:gs pos="100000">
              <a:schemeClr val="accent5">
                <a:hueOff val="-6758543"/>
                <a:satOff val="-17419"/>
                <a:lumOff val="-1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3576" tIns="163576" rIns="163576" bIns="163576" numCol="1" spcCol="1270" anchor="ctr" anchorCtr="0">
          <a:noAutofit/>
        </a:bodyPr>
        <a:lstStyle/>
        <a:p>
          <a:pPr marL="0" lvl="0" indent="0" algn="ctr" defTabSz="1022350">
            <a:lnSpc>
              <a:spcPct val="90000"/>
            </a:lnSpc>
            <a:spcBef>
              <a:spcPct val="0"/>
            </a:spcBef>
            <a:spcAft>
              <a:spcPct val="35000"/>
            </a:spcAft>
            <a:buNone/>
          </a:pPr>
          <a:r>
            <a:rPr lang="en-GB" sz="2300" kern="1200"/>
            <a:t>Review</a:t>
          </a:r>
        </a:p>
      </dsp:txBody>
      <dsp:txXfrm rot="5400000">
        <a:off x="1899246" y="3450045"/>
        <a:ext cx="1365822" cy="1412982"/>
      </dsp:txXfrm>
    </dsp:sp>
    <dsp:sp modelId="{10335DCB-5B9C-4430-BE35-052D0EE8E378}">
      <dsp:nvSpPr>
        <dsp:cNvPr id="0" name=""/>
        <dsp:cNvSpPr/>
      </dsp:nvSpPr>
      <dsp:spPr>
        <a:xfrm>
          <a:off x="3123176" y="2730817"/>
          <a:ext cx="811672" cy="705802"/>
        </a:xfrm>
        <a:prstGeom prst="circularArrow">
          <a:avLst/>
        </a:prstGeom>
        <a:gradFill rotWithShape="0">
          <a:gsLst>
            <a:gs pos="0">
              <a:schemeClr val="accent5">
                <a:tint val="40000"/>
                <a:hueOff val="0"/>
                <a:satOff val="0"/>
                <a:lumOff val="0"/>
                <a:alphaOff val="0"/>
                <a:lumMod val="110000"/>
                <a:satMod val="105000"/>
                <a:tint val="67000"/>
              </a:schemeClr>
            </a:gs>
            <a:gs pos="50000">
              <a:schemeClr val="accent5">
                <a:tint val="40000"/>
                <a:hueOff val="0"/>
                <a:satOff val="0"/>
                <a:lumOff val="0"/>
                <a:alphaOff val="0"/>
                <a:lumMod val="105000"/>
                <a:satMod val="103000"/>
                <a:tint val="73000"/>
              </a:schemeClr>
            </a:gs>
            <a:gs pos="100000">
              <a:schemeClr val="accent5">
                <a:tint val="4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 modelId="{67DA3EC1-D5A8-4DB2-93BC-3E6DA86BCF69}">
      <dsp:nvSpPr>
        <dsp:cNvPr id="0" name=""/>
        <dsp:cNvSpPr/>
      </dsp:nvSpPr>
      <dsp:spPr>
        <a:xfrm rot="10800000">
          <a:off x="3123176" y="3002279"/>
          <a:ext cx="811672" cy="705802"/>
        </a:xfrm>
        <a:prstGeom prst="circularArrow">
          <a:avLst/>
        </a:prstGeom>
        <a:gradFill rotWithShape="0">
          <a:gsLst>
            <a:gs pos="0">
              <a:schemeClr val="accent5">
                <a:tint val="40000"/>
                <a:hueOff val="0"/>
                <a:satOff val="0"/>
                <a:lumOff val="0"/>
                <a:alphaOff val="0"/>
                <a:lumMod val="110000"/>
                <a:satMod val="105000"/>
                <a:tint val="67000"/>
              </a:schemeClr>
            </a:gs>
            <a:gs pos="50000">
              <a:schemeClr val="accent5">
                <a:tint val="40000"/>
                <a:hueOff val="0"/>
                <a:satOff val="0"/>
                <a:lumOff val="0"/>
                <a:alphaOff val="0"/>
                <a:lumMod val="105000"/>
                <a:satMod val="103000"/>
                <a:tint val="73000"/>
              </a:schemeClr>
            </a:gs>
            <a:gs pos="100000">
              <a:schemeClr val="accent5">
                <a:tint val="4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1D5BC9-B907-4003-B79B-45B754E0999D}">
      <dsp:nvSpPr>
        <dsp:cNvPr id="0" name=""/>
        <dsp:cNvSpPr/>
      </dsp:nvSpPr>
      <dsp:spPr>
        <a:xfrm>
          <a:off x="3733579" y="6974175"/>
          <a:ext cx="320050" cy="569677"/>
        </a:xfrm>
        <a:custGeom>
          <a:avLst/>
          <a:gdLst/>
          <a:ahLst/>
          <a:cxnLst/>
          <a:rect l="0" t="0" r="0" b="0"/>
          <a:pathLst>
            <a:path>
              <a:moveTo>
                <a:pt x="320050" y="0"/>
              </a:moveTo>
              <a:lnTo>
                <a:pt x="320050" y="569677"/>
              </a:lnTo>
              <a:lnTo>
                <a:pt x="0" y="569677"/>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C7B0C5-090A-4FD4-B90A-D37915728F84}">
      <dsp:nvSpPr>
        <dsp:cNvPr id="0" name=""/>
        <dsp:cNvSpPr/>
      </dsp:nvSpPr>
      <dsp:spPr>
        <a:xfrm>
          <a:off x="4007910" y="5934336"/>
          <a:ext cx="91440" cy="307557"/>
        </a:xfrm>
        <a:custGeom>
          <a:avLst/>
          <a:gdLst/>
          <a:ahLst/>
          <a:cxnLst/>
          <a:rect l="0" t="0" r="0" b="0"/>
          <a:pathLst>
            <a:path>
              <a:moveTo>
                <a:pt x="45720" y="0"/>
              </a:moveTo>
              <a:lnTo>
                <a:pt x="45720" y="307557"/>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F64D4D-010D-44F0-88C5-4D22C28D2C6C}">
      <dsp:nvSpPr>
        <dsp:cNvPr id="0" name=""/>
        <dsp:cNvSpPr/>
      </dsp:nvSpPr>
      <dsp:spPr>
        <a:xfrm>
          <a:off x="4007910" y="4894497"/>
          <a:ext cx="91440" cy="307557"/>
        </a:xfrm>
        <a:custGeom>
          <a:avLst/>
          <a:gdLst/>
          <a:ahLst/>
          <a:cxnLst/>
          <a:rect l="0" t="0" r="0" b="0"/>
          <a:pathLst>
            <a:path>
              <a:moveTo>
                <a:pt x="45720" y="0"/>
              </a:moveTo>
              <a:lnTo>
                <a:pt x="45720" y="307557"/>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71B188-05E6-4B04-B419-946128E9D73F}">
      <dsp:nvSpPr>
        <dsp:cNvPr id="0" name=""/>
        <dsp:cNvSpPr/>
      </dsp:nvSpPr>
      <dsp:spPr>
        <a:xfrm>
          <a:off x="4007910" y="3854658"/>
          <a:ext cx="91440" cy="307557"/>
        </a:xfrm>
        <a:custGeom>
          <a:avLst/>
          <a:gdLst/>
          <a:ahLst/>
          <a:cxnLst/>
          <a:rect l="0" t="0" r="0" b="0"/>
          <a:pathLst>
            <a:path>
              <a:moveTo>
                <a:pt x="45720" y="0"/>
              </a:moveTo>
              <a:lnTo>
                <a:pt x="45720" y="307557"/>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14C79A-4325-4BCD-8222-5AE7D72F1EC0}">
      <dsp:nvSpPr>
        <dsp:cNvPr id="0" name=""/>
        <dsp:cNvSpPr/>
      </dsp:nvSpPr>
      <dsp:spPr>
        <a:xfrm>
          <a:off x="4007910" y="2814819"/>
          <a:ext cx="91440" cy="307557"/>
        </a:xfrm>
        <a:custGeom>
          <a:avLst/>
          <a:gdLst/>
          <a:ahLst/>
          <a:cxnLst/>
          <a:rect l="0" t="0" r="0" b="0"/>
          <a:pathLst>
            <a:path>
              <a:moveTo>
                <a:pt x="45720" y="0"/>
              </a:moveTo>
              <a:lnTo>
                <a:pt x="45720" y="307557"/>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49047D-EF11-4754-AB91-D544223BA556}">
      <dsp:nvSpPr>
        <dsp:cNvPr id="0" name=""/>
        <dsp:cNvSpPr/>
      </dsp:nvSpPr>
      <dsp:spPr>
        <a:xfrm>
          <a:off x="2984499" y="1774980"/>
          <a:ext cx="1069130" cy="307557"/>
        </a:xfrm>
        <a:custGeom>
          <a:avLst/>
          <a:gdLst/>
          <a:ahLst/>
          <a:cxnLst/>
          <a:rect l="0" t="0" r="0" b="0"/>
          <a:pathLst>
            <a:path>
              <a:moveTo>
                <a:pt x="0" y="0"/>
              </a:moveTo>
              <a:lnTo>
                <a:pt x="0" y="153778"/>
              </a:lnTo>
              <a:lnTo>
                <a:pt x="1069130" y="153778"/>
              </a:lnTo>
              <a:lnTo>
                <a:pt x="1069130" y="307557"/>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109B30-28F1-4DB0-A052-60C04479C3D2}">
      <dsp:nvSpPr>
        <dsp:cNvPr id="0" name=""/>
        <dsp:cNvSpPr/>
      </dsp:nvSpPr>
      <dsp:spPr>
        <a:xfrm>
          <a:off x="1329545" y="2814819"/>
          <a:ext cx="219684" cy="673698"/>
        </a:xfrm>
        <a:custGeom>
          <a:avLst/>
          <a:gdLst/>
          <a:ahLst/>
          <a:cxnLst/>
          <a:rect l="0" t="0" r="0" b="0"/>
          <a:pathLst>
            <a:path>
              <a:moveTo>
                <a:pt x="0" y="0"/>
              </a:moveTo>
              <a:lnTo>
                <a:pt x="0" y="673698"/>
              </a:lnTo>
              <a:lnTo>
                <a:pt x="219684" y="67369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71FADB-D282-4D3D-982F-38202C5DFF0C}">
      <dsp:nvSpPr>
        <dsp:cNvPr id="0" name=""/>
        <dsp:cNvSpPr/>
      </dsp:nvSpPr>
      <dsp:spPr>
        <a:xfrm>
          <a:off x="1915369" y="1774980"/>
          <a:ext cx="1069130" cy="307557"/>
        </a:xfrm>
        <a:custGeom>
          <a:avLst/>
          <a:gdLst/>
          <a:ahLst/>
          <a:cxnLst/>
          <a:rect l="0" t="0" r="0" b="0"/>
          <a:pathLst>
            <a:path>
              <a:moveTo>
                <a:pt x="1069130" y="0"/>
              </a:moveTo>
              <a:lnTo>
                <a:pt x="1069130" y="153778"/>
              </a:lnTo>
              <a:lnTo>
                <a:pt x="0" y="153778"/>
              </a:lnTo>
              <a:lnTo>
                <a:pt x="0" y="307557"/>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B8002A-F04F-4421-90B0-911FCB829C63}">
      <dsp:nvSpPr>
        <dsp:cNvPr id="0" name=""/>
        <dsp:cNvSpPr/>
      </dsp:nvSpPr>
      <dsp:spPr>
        <a:xfrm>
          <a:off x="2938780" y="735141"/>
          <a:ext cx="91440" cy="307557"/>
        </a:xfrm>
        <a:custGeom>
          <a:avLst/>
          <a:gdLst/>
          <a:ahLst/>
          <a:cxnLst/>
          <a:rect l="0" t="0" r="0" b="0"/>
          <a:pathLst>
            <a:path>
              <a:moveTo>
                <a:pt x="45720" y="0"/>
              </a:moveTo>
              <a:lnTo>
                <a:pt x="45720" y="307557"/>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42AB72-6C3A-489F-863D-6D32EC671414}">
      <dsp:nvSpPr>
        <dsp:cNvPr id="0" name=""/>
        <dsp:cNvSpPr/>
      </dsp:nvSpPr>
      <dsp:spPr>
        <a:xfrm>
          <a:off x="2252219" y="2861"/>
          <a:ext cx="1464561" cy="732280"/>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en-GB" sz="1000" kern="1200"/>
            <a:t>Service is approached to develop a new simulation or skills course. </a:t>
          </a:r>
        </a:p>
      </dsp:txBody>
      <dsp:txXfrm>
        <a:off x="2252219" y="2861"/>
        <a:ext cx="1464561" cy="732280"/>
      </dsp:txXfrm>
    </dsp:sp>
    <dsp:sp modelId="{70F4816A-BA98-4277-83B0-A9C67CEC3735}">
      <dsp:nvSpPr>
        <dsp:cNvPr id="0" name=""/>
        <dsp:cNvSpPr/>
      </dsp:nvSpPr>
      <dsp:spPr>
        <a:xfrm>
          <a:off x="2252219" y="1042699"/>
          <a:ext cx="1464561" cy="732280"/>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en-GB" sz="1000" kern="1200"/>
            <a:t>Simulation/Skills team meet with stakeholders to identify training need and the best approach to deliver this training.</a:t>
          </a:r>
        </a:p>
      </dsp:txBody>
      <dsp:txXfrm>
        <a:off x="2252219" y="1042699"/>
        <a:ext cx="1464561" cy="732280"/>
      </dsp:txXfrm>
    </dsp:sp>
    <dsp:sp modelId="{A5162C82-F95B-4B02-A9A7-595196C55259}">
      <dsp:nvSpPr>
        <dsp:cNvPr id="0" name=""/>
        <dsp:cNvSpPr/>
      </dsp:nvSpPr>
      <dsp:spPr>
        <a:xfrm>
          <a:off x="1183089" y="2082538"/>
          <a:ext cx="1464561" cy="732280"/>
        </a:xfrm>
        <a:prstGeom prst="rect">
          <a:avLst/>
        </a:prstGeom>
        <a:solidFill>
          <a:srgbClr val="FD5D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en-GB" sz="1000" kern="1200"/>
            <a:t>Simulation / Skills training not appropriate.</a:t>
          </a:r>
        </a:p>
      </dsp:txBody>
      <dsp:txXfrm>
        <a:off x="1183089" y="2082538"/>
        <a:ext cx="1464561" cy="732280"/>
      </dsp:txXfrm>
    </dsp:sp>
    <dsp:sp modelId="{E5EC176F-D181-4656-B54A-83972E175972}">
      <dsp:nvSpPr>
        <dsp:cNvPr id="0" name=""/>
        <dsp:cNvSpPr/>
      </dsp:nvSpPr>
      <dsp:spPr>
        <a:xfrm>
          <a:off x="1549229" y="3122377"/>
          <a:ext cx="1464561" cy="732280"/>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en-GB" sz="1000" kern="1200"/>
            <a:t>Simulation / Skills team refer stakeholder onto the appropriate education team.</a:t>
          </a:r>
        </a:p>
      </dsp:txBody>
      <dsp:txXfrm>
        <a:off x="1549229" y="3122377"/>
        <a:ext cx="1464561" cy="732280"/>
      </dsp:txXfrm>
    </dsp:sp>
    <dsp:sp modelId="{9F8FFE6B-F2D0-42AC-8CD6-931E509BC57F}">
      <dsp:nvSpPr>
        <dsp:cNvPr id="0" name=""/>
        <dsp:cNvSpPr/>
      </dsp:nvSpPr>
      <dsp:spPr>
        <a:xfrm>
          <a:off x="3321349" y="2082538"/>
          <a:ext cx="1464561" cy="732280"/>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en-GB" sz="1000" kern="1200"/>
            <a:t>Simulation/Skills training is appropriate.</a:t>
          </a:r>
        </a:p>
      </dsp:txBody>
      <dsp:txXfrm>
        <a:off x="3321349" y="2082538"/>
        <a:ext cx="1464561" cy="732280"/>
      </dsp:txXfrm>
    </dsp:sp>
    <dsp:sp modelId="{0CEBB018-E245-47FC-9D75-361791447A21}">
      <dsp:nvSpPr>
        <dsp:cNvPr id="0" name=""/>
        <dsp:cNvSpPr/>
      </dsp:nvSpPr>
      <dsp:spPr>
        <a:xfrm>
          <a:off x="3321349" y="3122377"/>
          <a:ext cx="1464561" cy="732280"/>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en-GB" sz="1000" kern="1200"/>
            <a:t>Consider making the course multi-professional.</a:t>
          </a:r>
        </a:p>
      </dsp:txBody>
      <dsp:txXfrm>
        <a:off x="3321349" y="3122377"/>
        <a:ext cx="1464561" cy="732280"/>
      </dsp:txXfrm>
    </dsp:sp>
    <dsp:sp modelId="{7D1C78E3-13BA-4074-BA93-023D254F15A0}">
      <dsp:nvSpPr>
        <dsp:cNvPr id="0" name=""/>
        <dsp:cNvSpPr/>
      </dsp:nvSpPr>
      <dsp:spPr>
        <a:xfrm>
          <a:off x="3321349" y="4162216"/>
          <a:ext cx="1464561" cy="732280"/>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en-GB" sz="1000" kern="1200"/>
            <a:t>Meeting to confirm course content, program and necessary materials. (no booking confirmation is given at this time)</a:t>
          </a:r>
        </a:p>
      </dsp:txBody>
      <dsp:txXfrm>
        <a:off x="3321349" y="4162216"/>
        <a:ext cx="1464561" cy="732280"/>
      </dsp:txXfrm>
    </dsp:sp>
    <dsp:sp modelId="{D928F116-C038-4837-A362-0D59CD48B7E5}">
      <dsp:nvSpPr>
        <dsp:cNvPr id="0" name=""/>
        <dsp:cNvSpPr/>
      </dsp:nvSpPr>
      <dsp:spPr>
        <a:xfrm>
          <a:off x="3321349" y="5202055"/>
          <a:ext cx="1464561" cy="732280"/>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en-GB" sz="1000" kern="1200"/>
            <a:t>The Simulation/Skills team receive a completed simulation course program with all necessary resources.</a:t>
          </a:r>
        </a:p>
      </dsp:txBody>
      <dsp:txXfrm>
        <a:off x="3321349" y="5202055"/>
        <a:ext cx="1464561" cy="732280"/>
      </dsp:txXfrm>
    </dsp:sp>
    <dsp:sp modelId="{6271DC21-A6DA-4E3C-B9C9-81B9BC381F4A}">
      <dsp:nvSpPr>
        <dsp:cNvPr id="0" name=""/>
        <dsp:cNvSpPr/>
      </dsp:nvSpPr>
      <dsp:spPr>
        <a:xfrm>
          <a:off x="3321349" y="6241894"/>
          <a:ext cx="1464561" cy="732280"/>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en-GB" sz="1000" kern="1200"/>
            <a:t>Simulation/Skills team meet monthly and create a course prioritisation list for new courses in development.</a:t>
          </a:r>
        </a:p>
      </dsp:txBody>
      <dsp:txXfrm>
        <a:off x="3321349" y="6241894"/>
        <a:ext cx="1464561" cy="732280"/>
      </dsp:txXfrm>
    </dsp:sp>
    <dsp:sp modelId="{800DA256-7944-4DD3-8F43-2047CEBC817A}">
      <dsp:nvSpPr>
        <dsp:cNvPr id="0" name=""/>
        <dsp:cNvSpPr/>
      </dsp:nvSpPr>
      <dsp:spPr>
        <a:xfrm>
          <a:off x="2269017" y="7177712"/>
          <a:ext cx="1464561" cy="732280"/>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en-GB" sz="1000" kern="1200"/>
            <a:t>Once all prerequisites have been met then a course date can be offered.</a:t>
          </a:r>
        </a:p>
      </dsp:txBody>
      <dsp:txXfrm>
        <a:off x="2269017" y="7177712"/>
        <a:ext cx="1464561" cy="7322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EFE59C-9754-435C-BA9B-E4874CE68BA4}">
      <dsp:nvSpPr>
        <dsp:cNvPr id="0" name=""/>
        <dsp:cNvSpPr/>
      </dsp:nvSpPr>
      <dsp:spPr>
        <a:xfrm rot="5400000">
          <a:off x="-199197" y="200494"/>
          <a:ext cx="1327985" cy="92959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Team Brief</a:t>
          </a:r>
        </a:p>
      </dsp:txBody>
      <dsp:txXfrm rot="-5400000">
        <a:off x="1" y="466091"/>
        <a:ext cx="929590" cy="398395"/>
      </dsp:txXfrm>
    </dsp:sp>
    <dsp:sp modelId="{D9428DF8-0452-413A-9F61-E43BC5C37073}">
      <dsp:nvSpPr>
        <dsp:cNvPr id="0" name=""/>
        <dsp:cNvSpPr/>
      </dsp:nvSpPr>
      <dsp:spPr>
        <a:xfrm rot="5400000">
          <a:off x="2909378" y="-1978491"/>
          <a:ext cx="863190" cy="482276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Team Introductions &amp; responsibilities</a:t>
          </a:r>
        </a:p>
        <a:p>
          <a:pPr marL="57150" lvl="1" indent="-57150" algn="l" defTabSz="444500">
            <a:lnSpc>
              <a:spcPct val="90000"/>
            </a:lnSpc>
            <a:spcBef>
              <a:spcPct val="0"/>
            </a:spcBef>
            <a:spcAft>
              <a:spcPct val="15000"/>
            </a:spcAft>
            <a:buFont typeface="Times New Roman" panose="02020603050405020304" pitchFamily="18" charset="0"/>
            <a:buChar char="•"/>
          </a:pPr>
          <a:r>
            <a:rPr lang="en-GB" sz="1000" kern="1200"/>
            <a:t>Outline of the timetable is discussed alongside role allocations.</a:t>
          </a:r>
        </a:p>
        <a:p>
          <a:pPr marL="57150" lvl="1" indent="-57150" algn="l" defTabSz="444500">
            <a:lnSpc>
              <a:spcPct val="90000"/>
            </a:lnSpc>
            <a:spcBef>
              <a:spcPct val="0"/>
            </a:spcBef>
            <a:spcAft>
              <a:spcPct val="15000"/>
            </a:spcAft>
            <a:buFont typeface="Times New Roman" panose="02020603050405020304" pitchFamily="18" charset="0"/>
            <a:buChar char="•"/>
          </a:pPr>
          <a:r>
            <a:rPr lang="en-GB" sz="1000" kern="1200"/>
            <a:t>Any technical issues or safety concerns.</a:t>
          </a:r>
        </a:p>
      </dsp:txBody>
      <dsp:txXfrm rot="-5400000">
        <a:off x="929590" y="43434"/>
        <a:ext cx="4780630" cy="778916"/>
      </dsp:txXfrm>
    </dsp:sp>
    <dsp:sp modelId="{2F17A27B-6941-45E0-BA87-1765F4D61847}">
      <dsp:nvSpPr>
        <dsp:cNvPr id="0" name=""/>
        <dsp:cNvSpPr/>
      </dsp:nvSpPr>
      <dsp:spPr>
        <a:xfrm rot="5400000">
          <a:off x="-199197" y="1425424"/>
          <a:ext cx="1327985" cy="92959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Introduction</a:t>
          </a:r>
        </a:p>
      </dsp:txBody>
      <dsp:txXfrm rot="-5400000">
        <a:off x="1" y="1691021"/>
        <a:ext cx="929590" cy="398395"/>
      </dsp:txXfrm>
    </dsp:sp>
    <dsp:sp modelId="{05F087B2-35DF-4712-B417-90E3B309A5A8}">
      <dsp:nvSpPr>
        <dsp:cNvPr id="0" name=""/>
        <dsp:cNvSpPr/>
      </dsp:nvSpPr>
      <dsp:spPr>
        <a:xfrm rot="5400000">
          <a:off x="2909378" y="-753561"/>
          <a:ext cx="863190" cy="482276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General Housekeeping for delegates (Fire exits, Toilets &amp; Refreshments)</a:t>
          </a:r>
        </a:p>
        <a:p>
          <a:pPr marL="57150" lvl="1" indent="-57150" algn="l" defTabSz="444500">
            <a:lnSpc>
              <a:spcPct val="90000"/>
            </a:lnSpc>
            <a:spcBef>
              <a:spcPct val="0"/>
            </a:spcBef>
            <a:spcAft>
              <a:spcPct val="15000"/>
            </a:spcAft>
            <a:buFont typeface="Times New Roman" panose="02020603050405020304" pitchFamily="18" charset="0"/>
            <a:buChar char="•"/>
          </a:pPr>
          <a:r>
            <a:rPr lang="en-GB" sz="1000" kern="1200"/>
            <a:t>Introduce the basic assumption and address psychological wellbeing concerns.</a:t>
          </a:r>
        </a:p>
      </dsp:txBody>
      <dsp:txXfrm rot="-5400000">
        <a:off x="929590" y="1268364"/>
        <a:ext cx="4780630" cy="778916"/>
      </dsp:txXfrm>
    </dsp:sp>
    <dsp:sp modelId="{DDD6CCD5-514A-4C85-9944-12FE7D9056FB}">
      <dsp:nvSpPr>
        <dsp:cNvPr id="0" name=""/>
        <dsp:cNvSpPr/>
      </dsp:nvSpPr>
      <dsp:spPr>
        <a:xfrm rot="5400000">
          <a:off x="-199197" y="2650354"/>
          <a:ext cx="1327985" cy="92959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Orientation</a:t>
          </a:r>
        </a:p>
      </dsp:txBody>
      <dsp:txXfrm rot="-5400000">
        <a:off x="1" y="2915951"/>
        <a:ext cx="929590" cy="398395"/>
      </dsp:txXfrm>
    </dsp:sp>
    <dsp:sp modelId="{70A6BCD8-5BAD-484A-AB52-38FAF49348A1}">
      <dsp:nvSpPr>
        <dsp:cNvPr id="0" name=""/>
        <dsp:cNvSpPr/>
      </dsp:nvSpPr>
      <dsp:spPr>
        <a:xfrm rot="5400000">
          <a:off x="2909378" y="471368"/>
          <a:ext cx="863190" cy="482276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Allow participants to be orientated to the equipment or simulator that they will be using.</a:t>
          </a:r>
        </a:p>
        <a:p>
          <a:pPr marL="57150" lvl="1" indent="-57150" algn="l" defTabSz="444500">
            <a:lnSpc>
              <a:spcPct val="90000"/>
            </a:lnSpc>
            <a:spcBef>
              <a:spcPct val="0"/>
            </a:spcBef>
            <a:spcAft>
              <a:spcPct val="15000"/>
            </a:spcAft>
            <a:buChar char="•"/>
          </a:pPr>
          <a:r>
            <a:rPr lang="en-GB" sz="1000" kern="1200"/>
            <a:t> Demonstrate the use of the 'Sim Pause'.</a:t>
          </a:r>
        </a:p>
      </dsp:txBody>
      <dsp:txXfrm rot="-5400000">
        <a:off x="929590" y="2493294"/>
        <a:ext cx="4780630" cy="778916"/>
      </dsp:txXfrm>
    </dsp:sp>
    <dsp:sp modelId="{28A1304C-4FC7-4E85-A17D-78A0FD090972}">
      <dsp:nvSpPr>
        <dsp:cNvPr id="0" name=""/>
        <dsp:cNvSpPr/>
      </dsp:nvSpPr>
      <dsp:spPr>
        <a:xfrm rot="5400000">
          <a:off x="-199197" y="3875285"/>
          <a:ext cx="1327985" cy="92959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Simulation Scenario</a:t>
          </a:r>
        </a:p>
      </dsp:txBody>
      <dsp:txXfrm rot="-5400000">
        <a:off x="1" y="4140882"/>
        <a:ext cx="929590" cy="398395"/>
      </dsp:txXfrm>
    </dsp:sp>
    <dsp:sp modelId="{064E90E4-BC7C-4189-87BF-4867F96ED96C}">
      <dsp:nvSpPr>
        <dsp:cNvPr id="0" name=""/>
        <dsp:cNvSpPr/>
      </dsp:nvSpPr>
      <dsp:spPr>
        <a:xfrm rot="5400000">
          <a:off x="2909378" y="1696298"/>
          <a:ext cx="863190" cy="482276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Font typeface="Times New Roman" panose="02020603050405020304" pitchFamily="18" charset="0"/>
            <a:buChar char="•"/>
          </a:pPr>
          <a:r>
            <a:rPr lang="en-GB" sz="1000" kern="1200"/>
            <a:t>The simulation will be conducted with minimal disruptions from external personnel</a:t>
          </a:r>
        </a:p>
        <a:p>
          <a:pPr marL="57150" lvl="1" indent="-57150" algn="l" defTabSz="444500">
            <a:lnSpc>
              <a:spcPct val="90000"/>
            </a:lnSpc>
            <a:spcBef>
              <a:spcPct val="0"/>
            </a:spcBef>
            <a:spcAft>
              <a:spcPct val="15000"/>
            </a:spcAft>
            <a:buFont typeface="Times New Roman" panose="02020603050405020304" pitchFamily="18" charset="0"/>
            <a:buChar char="•"/>
          </a:pPr>
          <a:r>
            <a:rPr lang="en-GB" sz="1000" kern="1200"/>
            <a:t>The simulation control area will be conducted in an environment conducive to observation and only the faculty contributing to the running of the current scenario will be allowed access to the room.</a:t>
          </a:r>
        </a:p>
      </dsp:txBody>
      <dsp:txXfrm rot="-5400000">
        <a:off x="929590" y="3718224"/>
        <a:ext cx="4780630" cy="778916"/>
      </dsp:txXfrm>
    </dsp:sp>
    <dsp:sp modelId="{AC0691F8-D878-47DB-9415-3653D6CAE73B}">
      <dsp:nvSpPr>
        <dsp:cNvPr id="0" name=""/>
        <dsp:cNvSpPr/>
      </dsp:nvSpPr>
      <dsp:spPr>
        <a:xfrm rot="5400000">
          <a:off x="-199197" y="5100215"/>
          <a:ext cx="1327985" cy="92959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Debrief</a:t>
          </a:r>
        </a:p>
      </dsp:txBody>
      <dsp:txXfrm rot="-5400000">
        <a:off x="1" y="5365812"/>
        <a:ext cx="929590" cy="398395"/>
      </dsp:txXfrm>
    </dsp:sp>
    <dsp:sp modelId="{7E6DE7E5-52C5-4C45-96B3-376109B63837}">
      <dsp:nvSpPr>
        <dsp:cNvPr id="0" name=""/>
        <dsp:cNvSpPr/>
      </dsp:nvSpPr>
      <dsp:spPr>
        <a:xfrm rot="5400000">
          <a:off x="2909378" y="2921228"/>
          <a:ext cx="863190" cy="482276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Font typeface="Times New Roman" panose="02020603050405020304" pitchFamily="18" charset="0"/>
            <a:buChar char="•"/>
          </a:pPr>
          <a:r>
            <a:rPr lang="en-GB" sz="1000" kern="1200"/>
            <a:t>This will be conducted in line with ASPiH standards.</a:t>
          </a:r>
        </a:p>
        <a:p>
          <a:pPr marL="57150" lvl="1" indent="-57150" algn="l" defTabSz="444500">
            <a:lnSpc>
              <a:spcPct val="90000"/>
            </a:lnSpc>
            <a:spcBef>
              <a:spcPct val="0"/>
            </a:spcBef>
            <a:spcAft>
              <a:spcPct val="15000"/>
            </a:spcAft>
            <a:buFont typeface="Times New Roman" panose="02020603050405020304" pitchFamily="18" charset="0"/>
            <a:buChar char="•"/>
          </a:pPr>
          <a:r>
            <a:rPr lang="en-GB" sz="1000" kern="1200"/>
            <a:t>DAA debrief model is advocated.</a:t>
          </a:r>
        </a:p>
        <a:p>
          <a:pPr marL="57150" lvl="1" indent="-57150" algn="l" defTabSz="444500">
            <a:lnSpc>
              <a:spcPct val="90000"/>
            </a:lnSpc>
            <a:spcBef>
              <a:spcPct val="0"/>
            </a:spcBef>
            <a:spcAft>
              <a:spcPct val="15000"/>
            </a:spcAft>
            <a:buFont typeface="Times New Roman" panose="02020603050405020304" pitchFamily="18" charset="0"/>
            <a:buChar char="•"/>
          </a:pPr>
          <a:r>
            <a:rPr lang="en-GB" sz="1000" kern="1200"/>
            <a:t>If psychological wellbeing is at risk participants will be asked to be moved into a private space for debriefing and wellbeing support.</a:t>
          </a:r>
        </a:p>
      </dsp:txBody>
      <dsp:txXfrm rot="-5400000">
        <a:off x="929590" y="4943154"/>
        <a:ext cx="4780630" cy="778916"/>
      </dsp:txXfrm>
    </dsp:sp>
    <dsp:sp modelId="{186B7015-B313-4858-A82F-226146035465}">
      <dsp:nvSpPr>
        <dsp:cNvPr id="0" name=""/>
        <dsp:cNvSpPr/>
      </dsp:nvSpPr>
      <dsp:spPr>
        <a:xfrm rot="5400000">
          <a:off x="-199197" y="6325145"/>
          <a:ext cx="1327985" cy="92959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Meta Debrief (Faculty Debrief)</a:t>
          </a:r>
        </a:p>
      </dsp:txBody>
      <dsp:txXfrm rot="-5400000">
        <a:off x="1" y="6590742"/>
        <a:ext cx="929590" cy="398395"/>
      </dsp:txXfrm>
    </dsp:sp>
    <dsp:sp modelId="{4F85FBAD-E09B-4BEE-BAD5-A1B81E9FECDF}">
      <dsp:nvSpPr>
        <dsp:cNvPr id="0" name=""/>
        <dsp:cNvSpPr/>
      </dsp:nvSpPr>
      <dsp:spPr>
        <a:xfrm rot="5400000">
          <a:off x="2909378" y="4146158"/>
          <a:ext cx="863190" cy="482276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Learner feedback will be collated and discussed.</a:t>
          </a:r>
        </a:p>
        <a:p>
          <a:pPr marL="57150" lvl="1" indent="-57150" algn="l" defTabSz="444500">
            <a:lnSpc>
              <a:spcPct val="90000"/>
            </a:lnSpc>
            <a:spcBef>
              <a:spcPct val="0"/>
            </a:spcBef>
            <a:spcAft>
              <a:spcPct val="15000"/>
            </a:spcAft>
            <a:buFont typeface="Times New Roman" panose="02020603050405020304" pitchFamily="18" charset="0"/>
            <a:buChar char="•"/>
          </a:pPr>
          <a:r>
            <a:rPr lang="en-GB" sz="1000" kern="1200"/>
            <a:t>Lessons learnt to be shared widely within the Simulation &amp; Skills Team / Simulation Faculty Group.</a:t>
          </a:r>
        </a:p>
        <a:p>
          <a:pPr marL="57150" lvl="1" indent="-57150" algn="l" defTabSz="444500">
            <a:lnSpc>
              <a:spcPct val="90000"/>
            </a:lnSpc>
            <a:spcBef>
              <a:spcPct val="0"/>
            </a:spcBef>
            <a:spcAft>
              <a:spcPct val="15000"/>
            </a:spcAft>
            <a:buFont typeface="Times New Roman" panose="02020603050405020304" pitchFamily="18" charset="0"/>
            <a:buChar char="•"/>
          </a:pPr>
          <a:r>
            <a:rPr lang="en-GB" sz="1000" kern="1200"/>
            <a:t>Peer Debrief feedback and support to be addressed at this time.</a:t>
          </a:r>
        </a:p>
      </dsp:txBody>
      <dsp:txXfrm rot="-5400000">
        <a:off x="929590" y="6168084"/>
        <a:ext cx="4780630" cy="778916"/>
      </dsp:txXfrm>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3097</Words>
  <Characters>17555</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Buckinghamshire Hospitals NHS Trust</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dc:creator>
  <cp:lastModifiedBy>REPTON, Benjamin (BUCKINGHAMSHIRE HEALTHCARE NHS TRUST)</cp:lastModifiedBy>
  <cp:revision>2</cp:revision>
  <cp:lastPrinted>2014-02-14T11:35:00Z</cp:lastPrinted>
  <dcterms:created xsi:type="dcterms:W3CDTF">2023-04-03T12:42:00Z</dcterms:created>
  <dcterms:modified xsi:type="dcterms:W3CDTF">2023-04-03T12:42:00Z</dcterms:modified>
</cp:coreProperties>
</file>